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C7F" w:rsidRPr="009C1618" w:rsidRDefault="009C1618" w:rsidP="009C1618">
      <w:pPr>
        <w:pStyle w:val="a3"/>
        <w:jc w:val="center"/>
        <w:rPr>
          <w:sz w:val="24"/>
          <w:szCs w:val="24"/>
          <w:lang w:eastAsia="ru-RU"/>
        </w:rPr>
      </w:pPr>
      <w:r w:rsidRPr="009C1618">
        <w:rPr>
          <w:sz w:val="24"/>
          <w:szCs w:val="24"/>
          <w:lang w:eastAsia="ru-RU"/>
        </w:rPr>
        <w:t>Ресурсы для</w:t>
      </w:r>
      <w:r w:rsidR="001B3C7F" w:rsidRPr="009C1618">
        <w:rPr>
          <w:sz w:val="24"/>
          <w:szCs w:val="24"/>
          <w:lang w:eastAsia="ru-RU"/>
        </w:rPr>
        <w:t xml:space="preserve">  реализации внеурочной деятельности</w:t>
      </w:r>
    </w:p>
    <w:p w:rsidR="00AC10F0" w:rsidRPr="009C1618" w:rsidRDefault="00AC10F0" w:rsidP="001B3C7F">
      <w:pPr>
        <w:pStyle w:val="a3"/>
        <w:rPr>
          <w:color w:val="353535"/>
          <w:sz w:val="24"/>
          <w:szCs w:val="24"/>
          <w:lang w:eastAsia="ru-RU"/>
        </w:rPr>
      </w:pPr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9C1618">
        <w:rPr>
          <w:rFonts w:cs="Times New Roman"/>
          <w:sz w:val="24"/>
          <w:szCs w:val="24"/>
        </w:rPr>
        <w:t xml:space="preserve">    Внеурочная деятельность является неотъемлемой и обязательной частью</w:t>
      </w:r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9C1618">
        <w:rPr>
          <w:rFonts w:cs="Times New Roman"/>
          <w:sz w:val="24"/>
          <w:szCs w:val="24"/>
        </w:rPr>
        <w:t>образовательного процесса и находит свое отражение в основной образовательной программе. Она организуется в целях обеспечения индивидуальных потребностей обучающихся, направлена на достижение планируемых результатов освоения основной образовательной программы</w:t>
      </w:r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9C1618">
        <w:rPr>
          <w:rFonts w:cs="Times New Roman"/>
          <w:sz w:val="24"/>
          <w:szCs w:val="24"/>
        </w:rPr>
        <w:t xml:space="preserve">(личностных, </w:t>
      </w:r>
      <w:proofErr w:type="spellStart"/>
      <w:r w:rsidRPr="009C1618">
        <w:rPr>
          <w:rFonts w:cs="Times New Roman"/>
          <w:sz w:val="24"/>
          <w:szCs w:val="24"/>
        </w:rPr>
        <w:t>метапредметных</w:t>
      </w:r>
      <w:proofErr w:type="spellEnd"/>
      <w:r w:rsidRPr="009C1618">
        <w:rPr>
          <w:rFonts w:cs="Times New Roman"/>
          <w:sz w:val="24"/>
          <w:szCs w:val="24"/>
        </w:rPr>
        <w:t xml:space="preserve"> и предметных) и осуществляется в формах, отличных от форм, используемых преимущественно на урочных занятиях.</w:t>
      </w:r>
      <w:proofErr w:type="gramEnd"/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9C1618">
        <w:rPr>
          <w:rFonts w:cs="Times New Roman"/>
          <w:sz w:val="24"/>
          <w:szCs w:val="24"/>
        </w:rPr>
        <w:t xml:space="preserve">     В силу этого традиционные для урока лекции, опросы, домашние задания не  используются в рамках внеурочной деятельности.</w:t>
      </w:r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r w:rsidRPr="009C1618">
        <w:rPr>
          <w:rFonts w:cs="Times New Roman"/>
          <w:sz w:val="24"/>
          <w:szCs w:val="24"/>
        </w:rPr>
        <w:t xml:space="preserve">     </w:t>
      </w:r>
      <w:proofErr w:type="gramStart"/>
      <w:r w:rsidRPr="009C1618">
        <w:rPr>
          <w:rFonts w:cs="Times New Roman"/>
          <w:sz w:val="24"/>
          <w:szCs w:val="24"/>
        </w:rPr>
        <w:t>Приоритет отдается тем формам работы, в которых ребенок занимает активную позицию (обсуждения, дискуссии, мозговые штурмы, решения кейсов, опыты, эксперименты, конкурсы, коммуникативные, деловые, интеллектуальные игры и т.п.), и которые по возможности стимулировали бы</w:t>
      </w:r>
      <w:proofErr w:type="gramEnd"/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rFonts w:cs="Times New Roman"/>
          <w:sz w:val="24"/>
          <w:szCs w:val="24"/>
        </w:rPr>
      </w:pPr>
      <w:proofErr w:type="gramStart"/>
      <w:r w:rsidRPr="009C1618">
        <w:rPr>
          <w:rFonts w:cs="Times New Roman"/>
          <w:sz w:val="24"/>
          <w:szCs w:val="24"/>
        </w:rPr>
        <w:t>его двигательную активность (экскурсии, соревнования, походы, слеты, сборы, концерты, театрализации, подвижные игры, творческие акции, трудовые дела и т.п.).</w:t>
      </w:r>
      <w:proofErr w:type="gramEnd"/>
      <w:r w:rsidRPr="009C1618">
        <w:rPr>
          <w:rFonts w:cs="Times New Roman"/>
          <w:sz w:val="24"/>
          <w:szCs w:val="24"/>
        </w:rPr>
        <w:t xml:space="preserve"> Формы внеурочной деятельности  сочетают индивидуальную и групповую работу школьников, а также </w:t>
      </w:r>
      <w:proofErr w:type="spellStart"/>
      <w:r w:rsidRPr="009C1618">
        <w:rPr>
          <w:rFonts w:cs="Times New Roman"/>
          <w:sz w:val="24"/>
          <w:szCs w:val="24"/>
        </w:rPr>
        <w:t>предоставлют</w:t>
      </w:r>
      <w:proofErr w:type="spellEnd"/>
      <w:r w:rsidRPr="009C1618">
        <w:rPr>
          <w:rFonts w:cs="Times New Roman"/>
          <w:sz w:val="24"/>
          <w:szCs w:val="24"/>
        </w:rPr>
        <w:t xml:space="preserve"> им</w:t>
      </w:r>
    </w:p>
    <w:p w:rsidR="009C1618" w:rsidRPr="009C1618" w:rsidRDefault="009C1618" w:rsidP="009C1618">
      <w:pPr>
        <w:autoSpaceDE w:val="0"/>
        <w:autoSpaceDN w:val="0"/>
        <w:adjustRightInd w:val="0"/>
        <w:spacing w:after="0"/>
        <w:jc w:val="both"/>
        <w:rPr>
          <w:color w:val="353535"/>
          <w:sz w:val="24"/>
          <w:szCs w:val="24"/>
          <w:lang w:eastAsia="ru-RU"/>
        </w:rPr>
      </w:pPr>
      <w:r w:rsidRPr="009C1618">
        <w:rPr>
          <w:rFonts w:cs="Times New Roman"/>
          <w:sz w:val="24"/>
          <w:szCs w:val="24"/>
        </w:rPr>
        <w:t>возможность проявить и развить свою самостоятельность. Выбор конкретных форм реализации внеурочной деятельности образовательная организация определяет самостоятельно.</w:t>
      </w:r>
      <w:r w:rsidR="001B3C7F" w:rsidRPr="009C1618">
        <w:rPr>
          <w:color w:val="353535"/>
          <w:sz w:val="24"/>
          <w:szCs w:val="24"/>
          <w:lang w:eastAsia="ru-RU"/>
        </w:rPr>
        <w:t> </w:t>
      </w:r>
    </w:p>
    <w:p w:rsidR="001B3C7F" w:rsidRPr="009C1618" w:rsidRDefault="001B3C7F" w:rsidP="009C1618">
      <w:pPr>
        <w:pStyle w:val="a3"/>
        <w:jc w:val="both"/>
        <w:rPr>
          <w:sz w:val="24"/>
          <w:szCs w:val="24"/>
          <w:lang w:eastAsia="ru-RU"/>
        </w:rPr>
      </w:pPr>
      <w:r w:rsidRPr="009C1618">
        <w:rPr>
          <w:sz w:val="24"/>
          <w:szCs w:val="24"/>
          <w:lang w:eastAsia="ru-RU"/>
        </w:rPr>
        <w:t>    В целях формирования плана  внеурочной деятельности необходимо внесение соответствующих корректировок в рабочие программы курсов внеурочной деятельности в части форм обучения (конференция, исследовательская деятельность, акция, конкурс, экскурсия и т.п.), технических средств обучения.</w:t>
      </w:r>
    </w:p>
    <w:p w:rsidR="001B3C7F" w:rsidRPr="009C1618" w:rsidRDefault="001B3C7F" w:rsidP="009C1618">
      <w:pPr>
        <w:pStyle w:val="a3"/>
        <w:jc w:val="both"/>
        <w:rPr>
          <w:sz w:val="24"/>
          <w:szCs w:val="24"/>
          <w:lang w:eastAsia="ru-RU"/>
        </w:rPr>
      </w:pPr>
      <w:r w:rsidRPr="009C1618">
        <w:rPr>
          <w:sz w:val="24"/>
          <w:szCs w:val="24"/>
          <w:lang w:eastAsia="ru-RU"/>
        </w:rPr>
        <w:t xml:space="preserve">   Основными элементами дистанционного обучения являются: образовательные </w:t>
      </w:r>
      <w:proofErr w:type="spellStart"/>
      <w:r w:rsidRPr="009C1618">
        <w:rPr>
          <w:sz w:val="24"/>
          <w:szCs w:val="24"/>
          <w:lang w:eastAsia="ru-RU"/>
        </w:rPr>
        <w:t>онлайн</w:t>
      </w:r>
      <w:proofErr w:type="spellEnd"/>
      <w:r w:rsidR="00606094" w:rsidRPr="009C1618">
        <w:rPr>
          <w:sz w:val="24"/>
          <w:szCs w:val="24"/>
          <w:lang w:eastAsia="ru-RU"/>
        </w:rPr>
        <w:t xml:space="preserve"> </w:t>
      </w:r>
      <w:r w:rsidRPr="009C1618">
        <w:rPr>
          <w:sz w:val="24"/>
          <w:szCs w:val="24"/>
          <w:lang w:eastAsia="ru-RU"/>
        </w:rPr>
        <w:t xml:space="preserve">платформы; цифровые образовательные ресурсы, размещенные на образовательных сайтах; видеоконференции; </w:t>
      </w:r>
      <w:proofErr w:type="spellStart"/>
      <w:r w:rsidRPr="009C1618">
        <w:rPr>
          <w:sz w:val="24"/>
          <w:szCs w:val="24"/>
          <w:lang w:eastAsia="ru-RU"/>
        </w:rPr>
        <w:t>вебинары</w:t>
      </w:r>
      <w:proofErr w:type="spellEnd"/>
      <w:r w:rsidRPr="009C1618">
        <w:rPr>
          <w:sz w:val="24"/>
          <w:szCs w:val="24"/>
          <w:lang w:eastAsia="ru-RU"/>
        </w:rPr>
        <w:t xml:space="preserve">; skype-общение; </w:t>
      </w:r>
      <w:proofErr w:type="spellStart"/>
      <w:r w:rsidRPr="009C1618">
        <w:rPr>
          <w:sz w:val="24"/>
          <w:szCs w:val="24"/>
          <w:lang w:eastAsia="ru-RU"/>
        </w:rPr>
        <w:t>e-mail</w:t>
      </w:r>
      <w:proofErr w:type="spellEnd"/>
      <w:r w:rsidRPr="009C1618">
        <w:rPr>
          <w:sz w:val="24"/>
          <w:szCs w:val="24"/>
          <w:lang w:eastAsia="ru-RU"/>
        </w:rPr>
        <w:t>; облачные сервисы; электронные пособия, разработанные с учетом требований законодательства РФ об образовательной деятельности.</w:t>
      </w:r>
    </w:p>
    <w:p w:rsidR="001B3C7F" w:rsidRPr="009C1618" w:rsidRDefault="001B3C7F" w:rsidP="009C1618">
      <w:pPr>
        <w:pStyle w:val="a3"/>
        <w:jc w:val="both"/>
        <w:rPr>
          <w:rFonts w:cs="Times New Roman"/>
          <w:sz w:val="24"/>
          <w:szCs w:val="24"/>
          <w:lang w:eastAsia="ru-RU"/>
        </w:rPr>
      </w:pPr>
      <w:r w:rsidRPr="009C1618">
        <w:rPr>
          <w:sz w:val="24"/>
          <w:szCs w:val="24"/>
          <w:lang w:eastAsia="ru-RU"/>
        </w:rPr>
        <w:t>     При организации внеурочной деятельности дистанционно можно использовать такие образовательные  технологии, как </w:t>
      </w:r>
      <w:proofErr w:type="spellStart"/>
      <w:r w:rsidRPr="009C1618">
        <w:rPr>
          <w:i/>
          <w:iCs/>
          <w:sz w:val="24"/>
          <w:szCs w:val="24"/>
          <w:lang w:eastAsia="ru-RU"/>
        </w:rPr>
        <w:t>С</w:t>
      </w:r>
      <w:proofErr w:type="gramStart"/>
      <w:r w:rsidRPr="009C1618">
        <w:rPr>
          <w:i/>
          <w:iCs/>
          <w:sz w:val="24"/>
          <w:szCs w:val="24"/>
          <w:lang w:eastAsia="ru-RU"/>
        </w:rPr>
        <w:t>inema</w:t>
      </w:r>
      <w:proofErr w:type="gramEnd"/>
      <w:r w:rsidRPr="009C1618">
        <w:rPr>
          <w:i/>
          <w:iCs/>
          <w:sz w:val="24"/>
          <w:szCs w:val="24"/>
          <w:lang w:eastAsia="ru-RU"/>
        </w:rPr>
        <w:t>-</w:t>
      </w:r>
      <w:r w:rsidRPr="009C1618">
        <w:rPr>
          <w:rFonts w:cs="Times New Roman"/>
          <w:sz w:val="24"/>
          <w:szCs w:val="24"/>
          <w:lang w:eastAsia="ru-RU"/>
        </w:rPr>
        <w:t>технология</w:t>
      </w:r>
      <w:proofErr w:type="spellEnd"/>
      <w:r w:rsidRPr="009C1618">
        <w:rPr>
          <w:rFonts w:cs="Times New Roman"/>
          <w:sz w:val="24"/>
          <w:szCs w:val="24"/>
          <w:lang w:eastAsia="ru-RU"/>
        </w:rPr>
        <w:t>,   проектная технология, образовательное путешествие, виртуальная экскурсия и др.</w:t>
      </w:r>
    </w:p>
    <w:p w:rsidR="00F12C76" w:rsidRDefault="00F12C76" w:rsidP="006C0B77">
      <w:pPr>
        <w:spacing w:after="0"/>
        <w:ind w:firstLine="709"/>
        <w:jc w:val="both"/>
      </w:pPr>
    </w:p>
    <w:tbl>
      <w:tblPr>
        <w:tblW w:w="10114" w:type="dxa"/>
        <w:tblInd w:w="-43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674"/>
        <w:gridCol w:w="7675"/>
      </w:tblGrid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Направление</w:t>
            </w:r>
          </w:p>
          <w:p w:rsidR="001B3C7F" w:rsidRPr="00606094" w:rsidRDefault="001B3C7F" w:rsidP="009C161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внеурочной</w:t>
            </w:r>
          </w:p>
          <w:p w:rsidR="001B3C7F" w:rsidRPr="00606094" w:rsidRDefault="001B3C7F" w:rsidP="009C161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1B3C7F" w:rsidP="009C1618">
            <w:pPr>
              <w:spacing w:after="0"/>
              <w:jc w:val="center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</w:t>
            </w:r>
          </w:p>
          <w:p w:rsidR="001B3C7F" w:rsidRPr="00606094" w:rsidRDefault="001B3C7F" w:rsidP="009C1618">
            <w:pPr>
              <w:spacing w:after="0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Ресурсы</w:t>
            </w:r>
          </w:p>
          <w:p w:rsidR="001B3C7F" w:rsidRPr="001B3C7F" w:rsidRDefault="001B3C7F" w:rsidP="009C1618">
            <w:pPr>
              <w:spacing w:after="0"/>
              <w:jc w:val="center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b/>
                <w:bCs/>
                <w:color w:val="353535"/>
                <w:sz w:val="20"/>
                <w:szCs w:val="20"/>
                <w:lang w:eastAsia="ru-RU"/>
              </w:rPr>
              <w:t> </w:t>
            </w:r>
          </w:p>
        </w:tc>
      </w:tr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Общекультурное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FA621E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5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https://www.youtube.com/watch?v=Atmy8xoO_c0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 музыкальная шкатулка</w:t>
            </w:r>
          </w:p>
          <w:p w:rsidR="001B3C7F" w:rsidRPr="001B3C7F" w:rsidRDefault="00FA621E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6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https://www.youtube.com/watch?v=Kxg8EFyLd1c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Весенний пейзаж. Нетрадиционная техника рисования</w:t>
            </w:r>
          </w:p>
          <w:p w:rsidR="001B3C7F" w:rsidRPr="001B3C7F" w:rsidRDefault="00FA621E" w:rsidP="009C1618">
            <w:pPr>
              <w:numPr>
                <w:ilvl w:val="0"/>
                <w:numId w:val="1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7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https://www.youtube.com/watch?v=2x8dqOJnk4k&amp;feature</w:t>
              </w:r>
            </w:hyperlink>
          </w:p>
          <w:p w:rsidR="001B3C7F" w:rsidRPr="001B3C7F" w:rsidRDefault="001B3C7F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Как покрасить соль. Декор бутылок цветной солью</w:t>
            </w:r>
          </w:p>
          <w:p w:rsidR="001B3C7F" w:rsidRPr="001B3C7F" w:rsidRDefault="00FA621E" w:rsidP="009C1618">
            <w:pPr>
              <w:numPr>
                <w:ilvl w:val="0"/>
                <w:numId w:val="2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8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https://yandex.ru/efir?stream_id=496c53af859bd09b867451f80bff9241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  Программа Галилео «Хохлома», «Гжель»</w:t>
            </w:r>
          </w:p>
          <w:p w:rsidR="001B3C7F" w:rsidRPr="001B3C7F" w:rsidRDefault="00FA621E" w:rsidP="009C1618">
            <w:pPr>
              <w:numPr>
                <w:ilvl w:val="0"/>
                <w:numId w:val="2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9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https://vk.com/public171335096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  </w:t>
            </w:r>
            <w:proofErr w:type="spellStart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Вконтакте</w:t>
            </w:r>
            <w:proofErr w:type="spellEnd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 «Мир путешествий»</w:t>
            </w:r>
          </w:p>
          <w:p w:rsidR="001B3C7F" w:rsidRPr="001B3C7F" w:rsidRDefault="00FA621E" w:rsidP="009C1618">
            <w:pPr>
              <w:numPr>
                <w:ilvl w:val="0"/>
                <w:numId w:val="3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0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https://svoimirukamy.com/figurki-iz-plastilina-dlya-detej.html</w:t>
              </w:r>
            </w:hyperlink>
          </w:p>
          <w:p w:rsidR="001B3C7F" w:rsidRPr="001B3C7F" w:rsidRDefault="001B3C7F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Фигурки из пластилина</w:t>
            </w:r>
          </w:p>
          <w:p w:rsidR="001B3C7F" w:rsidRPr="001B3C7F" w:rsidRDefault="00FA621E" w:rsidP="009C1618">
            <w:pPr>
              <w:numPr>
                <w:ilvl w:val="0"/>
                <w:numId w:val="4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1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https://ped-kopilka.ru/blogs/ramil-farukovichshamsutdinov/master-klas-po-izgotovleniyu-obemnoiarhitekturnoi-kompozici-iz-kolon-doricheskogo-ordera.html</w:t>
              </w:r>
            </w:hyperlink>
          </w:p>
          <w:p w:rsidR="001B3C7F" w:rsidRPr="001B3C7F" w:rsidRDefault="001B3C7F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Макетирование архитектурных объектов</w:t>
            </w:r>
          </w:p>
          <w:p w:rsidR="001B3C7F" w:rsidRPr="001B3C7F" w:rsidRDefault="00FA621E" w:rsidP="009C1618">
            <w:pPr>
              <w:numPr>
                <w:ilvl w:val="0"/>
                <w:numId w:val="5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2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https://www.youtube.com/watch?v=mcIBiBC8wkw</w:t>
              </w:r>
            </w:hyperlink>
          </w:p>
          <w:p w:rsidR="001B3C7F" w:rsidRPr="001B3C7F" w:rsidRDefault="001B3C7F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Выставка старинных схем для вышивания «Волшебство узора» в музее-усадьбе «Архангельское»</w:t>
            </w:r>
          </w:p>
          <w:p w:rsidR="001B3C7F" w:rsidRPr="001B3C7F" w:rsidRDefault="00FA621E" w:rsidP="009C1618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3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https://infogra.ru/design/20-otlichnyh-sajtov-dlya-obucheniyarisovaniyu/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  7 </w:t>
            </w:r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lastRenderedPageBreak/>
              <w:t>советов от успешного художника</w:t>
            </w:r>
          </w:p>
          <w:p w:rsidR="001B3C7F" w:rsidRPr="001B3C7F" w:rsidRDefault="00FA621E" w:rsidP="009C1618">
            <w:pPr>
              <w:numPr>
                <w:ilvl w:val="0"/>
                <w:numId w:val="6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4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https://www.youtube.com/watch?v=_SZuUDKjnCg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Правила дизайна Пространство и планирование</w:t>
            </w:r>
          </w:p>
        </w:tc>
      </w:tr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направление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FA621E" w:rsidP="009C1618">
            <w:pPr>
              <w:numPr>
                <w:ilvl w:val="0"/>
                <w:numId w:val="7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5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https://www.karusel-tv.ru/announce/9257-pochemuchka</w:t>
              </w:r>
            </w:hyperlink>
          </w:p>
          <w:p w:rsidR="001B3C7F" w:rsidRPr="001B3C7F" w:rsidRDefault="001B3C7F" w:rsidP="009C1618">
            <w:p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Мультсериа</w:t>
            </w:r>
            <w:proofErr w:type="gramStart"/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л«</w:t>
            </w:r>
            <w:proofErr w:type="gramEnd"/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Естествознание»</w:t>
            </w:r>
            <w:r w:rsidR="009C1618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 </w:t>
            </w:r>
            <w:r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</w:t>
            </w:r>
          </w:p>
          <w:p w:rsidR="001B3C7F" w:rsidRPr="001B3C7F" w:rsidRDefault="00FA621E" w:rsidP="009C1618">
            <w:pPr>
              <w:numPr>
                <w:ilvl w:val="0"/>
                <w:numId w:val="8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6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https://prosv.ru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  Примерные программы по внеурочной деятельности и методические материалы по всем направлениям и </w:t>
            </w:r>
            <w:proofErr w:type="spellStart"/>
            <w:proofErr w:type="gramStart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др</w:t>
            </w:r>
            <w:proofErr w:type="spellEnd"/>
            <w:proofErr w:type="gramEnd"/>
          </w:p>
        </w:tc>
      </w:tr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FA621E" w:rsidP="009C1618">
            <w:pPr>
              <w:numPr>
                <w:ilvl w:val="0"/>
                <w:numId w:val="9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7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https://proektoria.online/catalog/media/lessons/avtoryperemen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Школьники меняют мир</w:t>
            </w:r>
          </w:p>
          <w:p w:rsidR="001B3C7F" w:rsidRPr="001B3C7F" w:rsidRDefault="00FA621E" w:rsidP="009C1618">
            <w:pPr>
              <w:numPr>
                <w:ilvl w:val="0"/>
                <w:numId w:val="9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8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https://urok.1sept.ru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Социальное проектирование в школе и др.</w:t>
            </w:r>
          </w:p>
        </w:tc>
      </w:tr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Спортивно-оздоровительное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FA621E" w:rsidP="009C1618">
            <w:pPr>
              <w:numPr>
                <w:ilvl w:val="0"/>
                <w:numId w:val="10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19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https://youtu.be/Y7aPB2BJ4zs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Комплекс упражнений для детей младших классов</w:t>
            </w:r>
          </w:p>
          <w:p w:rsidR="001B3C7F" w:rsidRPr="001B3C7F" w:rsidRDefault="00FA621E" w:rsidP="009C1618">
            <w:pPr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0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https://yandex.ru/video/preview/?filmId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Подвижные игры</w:t>
            </w:r>
          </w:p>
          <w:p w:rsidR="001B3C7F" w:rsidRPr="001B3C7F" w:rsidRDefault="00FA621E" w:rsidP="009C1618">
            <w:pPr>
              <w:numPr>
                <w:ilvl w:val="0"/>
                <w:numId w:val="11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1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https://www.youtube.com/watch?v=UHxTdsZekBY&amp;feature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=youtu.be     Волейбол</w:t>
            </w:r>
          </w:p>
          <w:p w:rsidR="001B3C7F" w:rsidRPr="001B3C7F" w:rsidRDefault="00FA621E" w:rsidP="009C1618">
            <w:pPr>
              <w:numPr>
                <w:ilvl w:val="0"/>
                <w:numId w:val="12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2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https://youtu.be/-uCegFpAWCI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 "Гольф" Правила игры в (односкатную) лунку (</w:t>
            </w:r>
            <w:proofErr w:type="spellStart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Чикин</w:t>
            </w:r>
            <w:proofErr w:type="spellEnd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 В.В.)</w:t>
            </w:r>
          </w:p>
        </w:tc>
      </w:tr>
      <w:tr w:rsidR="001B3C7F" w:rsidRPr="001B3C7F" w:rsidTr="009C1618">
        <w:tc>
          <w:tcPr>
            <w:tcW w:w="2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 </w:t>
            </w:r>
          </w:p>
          <w:p w:rsidR="001B3C7F" w:rsidRPr="00606094" w:rsidRDefault="001B3C7F" w:rsidP="009C1618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606094">
              <w:rPr>
                <w:rFonts w:eastAsia="Times New Roman" w:cs="Times New Roman"/>
                <w:sz w:val="24"/>
                <w:szCs w:val="24"/>
                <w:lang w:eastAsia="ru-RU"/>
              </w:rPr>
              <w:t>Духовно-нравственное направление</w:t>
            </w:r>
          </w:p>
        </w:tc>
        <w:tc>
          <w:tcPr>
            <w:tcW w:w="74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30" w:type="dxa"/>
              <w:left w:w="120" w:type="dxa"/>
              <w:bottom w:w="30" w:type="dxa"/>
              <w:right w:w="120" w:type="dxa"/>
            </w:tcMar>
            <w:hideMark/>
          </w:tcPr>
          <w:p w:rsidR="001B3C7F" w:rsidRPr="001B3C7F" w:rsidRDefault="00FA621E" w:rsidP="009C1618">
            <w:pPr>
              <w:numPr>
                <w:ilvl w:val="0"/>
                <w:numId w:val="13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3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https://www.youtube.com/watch?v=ca6ARA4V0v4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 xml:space="preserve">  Небо подвластно </w:t>
            </w:r>
            <w:proofErr w:type="gramStart"/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сильным</w:t>
            </w:r>
            <w:proofErr w:type="gramEnd"/>
          </w:p>
          <w:p w:rsidR="001B3C7F" w:rsidRPr="001B3C7F" w:rsidRDefault="00FA621E" w:rsidP="009C1618">
            <w:pPr>
              <w:numPr>
                <w:ilvl w:val="0"/>
                <w:numId w:val="14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4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https://www.culture.ru/events/496527/virtualnaya-ekskursiyastoyali-kak-soldaty-geroi-goroda</w:t>
              </w:r>
            </w:hyperlink>
            <w:r w:rsidR="001B3C7F" w:rsidRPr="001B3C7F"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  <w:t>    Виртуальная экскурсия «Стояли как солдаты, герои-города»</w:t>
            </w:r>
          </w:p>
          <w:p w:rsidR="001B3C7F" w:rsidRPr="001B3C7F" w:rsidRDefault="00FA621E" w:rsidP="009C1618">
            <w:pPr>
              <w:numPr>
                <w:ilvl w:val="0"/>
                <w:numId w:val="15"/>
              </w:numPr>
              <w:spacing w:after="0"/>
              <w:rPr>
                <w:rFonts w:ascii="Arial" w:eastAsia="Times New Roman" w:hAnsi="Arial" w:cs="Arial"/>
                <w:color w:val="353535"/>
                <w:sz w:val="20"/>
                <w:szCs w:val="20"/>
                <w:lang w:eastAsia="ru-RU"/>
              </w:rPr>
            </w:pPr>
            <w:hyperlink r:id="rId25" w:history="1">
              <w:r w:rsidR="001B3C7F" w:rsidRPr="001B3C7F">
                <w:rPr>
                  <w:rFonts w:ascii="Arial" w:eastAsia="Times New Roman" w:hAnsi="Arial" w:cs="Arial"/>
                  <w:color w:val="1A77A3"/>
                  <w:sz w:val="20"/>
                  <w:szCs w:val="20"/>
                  <w:u w:val="single"/>
                  <w:lang w:eastAsia="ru-RU"/>
                </w:rPr>
                <w:t>https://www.pravmir.ru/25-filmov-dlya-detey-i-podrostkov-gupalo/</w:t>
              </w:r>
            </w:hyperlink>
          </w:p>
        </w:tc>
      </w:tr>
    </w:tbl>
    <w:p w:rsidR="001B3C7F" w:rsidRDefault="001B3C7F" w:rsidP="009C1618">
      <w:pPr>
        <w:spacing w:after="0"/>
        <w:ind w:firstLine="709"/>
        <w:jc w:val="both"/>
      </w:pPr>
    </w:p>
    <w:p w:rsidR="001B3C7F" w:rsidRPr="001B3C7F" w:rsidRDefault="001B3C7F" w:rsidP="001B3C7F">
      <w:pPr>
        <w:pStyle w:val="a3"/>
        <w:rPr>
          <w:rFonts w:cs="Times New Roman"/>
          <w:b/>
          <w:bCs/>
          <w:sz w:val="24"/>
          <w:szCs w:val="24"/>
          <w:lang w:eastAsia="ru-RU"/>
        </w:rPr>
      </w:pPr>
      <w:r w:rsidRPr="001B3C7F">
        <w:rPr>
          <w:rFonts w:cs="Times New Roman"/>
          <w:b/>
          <w:bCs/>
          <w:sz w:val="24"/>
          <w:szCs w:val="24"/>
          <w:lang w:eastAsia="ru-RU"/>
        </w:rPr>
        <w:t>Образовательные технологии</w:t>
      </w:r>
    </w:p>
    <w:p w:rsidR="001B3C7F" w:rsidRPr="001B3C7F" w:rsidRDefault="001B3C7F" w:rsidP="001B3C7F">
      <w:pPr>
        <w:pStyle w:val="a3"/>
        <w:rPr>
          <w:rFonts w:cs="Times New Roman"/>
          <w:b/>
          <w:bCs/>
          <w:sz w:val="24"/>
          <w:szCs w:val="24"/>
          <w:lang w:eastAsia="ru-RU"/>
        </w:rPr>
      </w:pPr>
      <w:r w:rsidRPr="001B3C7F">
        <w:rPr>
          <w:rFonts w:cs="Times New Roman"/>
          <w:b/>
          <w:bCs/>
          <w:sz w:val="24"/>
          <w:szCs w:val="24"/>
          <w:lang w:eastAsia="ru-RU"/>
        </w:rPr>
        <w:t>при организации внеурочной деятельности в дистанционном режиме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1. </w:t>
      </w:r>
      <w:proofErr w:type="spellStart"/>
      <w:proofErr w:type="gramStart"/>
      <w:r w:rsidRPr="001B3C7F">
        <w:rPr>
          <w:rFonts w:cs="Times New Roman"/>
          <w:sz w:val="24"/>
          <w:szCs w:val="24"/>
          <w:lang w:eastAsia="ru-RU"/>
        </w:rPr>
        <w:t>С</w:t>
      </w:r>
      <w:proofErr w:type="gramEnd"/>
      <w:r w:rsidRPr="001B3C7F">
        <w:rPr>
          <w:rFonts w:cs="Times New Roman"/>
          <w:sz w:val="24"/>
          <w:szCs w:val="24"/>
          <w:lang w:eastAsia="ru-RU"/>
        </w:rPr>
        <w:t>inema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-  технологии. Более подробно о технологии можно узнать  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на</w:t>
      </w:r>
      <w:proofErr w:type="gramEnd"/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26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https://infourok.ru/cinema-tehnologiya-kak-sredstvo-vospitaniya-969519.html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;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27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https://urok.1sept.ru/%D1%81%D1%82%D0%B0%D1%82%D1%8C%D0%B8/525312/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Согласно 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cinema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-  технологии педагог должен: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Выбрать 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синема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(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медиапродукт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) для просмотра, предварительно проанализировав его воспитательный потенциал!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Подготовить вступительное слово. В процессе дистанционного воспитания это можно сделать в формате презентации.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Организовать просмотр фильма (ссылки на сервисы предложены ниже). Здесь необходимо договорится с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обучающимися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о сроках и времени просмотра.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Обсуждение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увиденного</w:t>
      </w:r>
      <w:proofErr w:type="gramEnd"/>
      <w:r w:rsidRPr="001B3C7F">
        <w:rPr>
          <w:rFonts w:cs="Times New Roman"/>
          <w:sz w:val="24"/>
          <w:szCs w:val="24"/>
          <w:lang w:eastAsia="ru-RU"/>
        </w:rPr>
        <w:t>. Педагог организует дискуссию,  в которой обучающиеся  дают оценку поступкам  героев с позиции нравственности (милосердие, дружба, помощь, забота, личностная ответственность и др.).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Провести рефлексию.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Сервисы для совместного просмотра фильмов и видео онлайн: </w:t>
      </w:r>
      <w:hyperlink r:id="rId2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https://vmeste.tv/popular/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  <w:hyperlink r:id="rId2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https://www.watch2gether.com/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  <w:hyperlink r:id="rId3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https://gowo.su/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  <w:hyperlink r:id="rId3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https://onplay.me/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  <w:hyperlink r:id="rId32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http://notalone.tv/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Список фильмов для просмотра Вы можете найти, пройдя по ссылкам ниже: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33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https://www.pravmir.ru/25-filmov-dlya-detey-i-podrostkov-gupalo/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 (духовно-нравственное воспитание) 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34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https://livingasia.online/2016/09/28/13_ecofilms/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 (экологическое воспитание)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35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https://nsportal.ru/kultura/kinoiskusstvo/library/2016/04/10/metodicheskaya-podborka-filmov-patrioticheskoy-i-kulturno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г (гражданско-патриотическое воспитание).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2</w:t>
      </w:r>
      <w:r w:rsidRPr="001B3C7F">
        <w:rPr>
          <w:rFonts w:cs="Times New Roman"/>
          <w:sz w:val="24"/>
          <w:szCs w:val="24"/>
          <w:lang w:eastAsia="ru-RU"/>
        </w:rPr>
        <w:t>. Социальный проект.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i/>
          <w:iCs/>
          <w:sz w:val="24"/>
          <w:szCs w:val="24"/>
          <w:lang w:eastAsia="ru-RU"/>
        </w:rPr>
        <w:t>     Социальный проект </w:t>
      </w:r>
      <w:r w:rsidRPr="001B3C7F">
        <w:rPr>
          <w:rFonts w:cs="Times New Roman"/>
          <w:sz w:val="24"/>
          <w:szCs w:val="24"/>
          <w:lang w:eastAsia="ru-RU"/>
        </w:rPr>
        <w:t xml:space="preserve">  –   это программа реальных действий, в основе которой лежит актуальная социальная проблема, требующая разрешения. Ее реализация может способствовать улучшению социальной ситуации в социуме. Это один из способов </w:t>
      </w:r>
      <w:r w:rsidRPr="001B3C7F">
        <w:rPr>
          <w:rFonts w:cs="Times New Roman"/>
          <w:sz w:val="24"/>
          <w:szCs w:val="24"/>
          <w:lang w:eastAsia="ru-RU"/>
        </w:rPr>
        <w:lastRenderedPageBreak/>
        <w:t>участия в общественной жизни путем практического решения насущных социальных проблем.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    Предназначение  проектов в дистанционной форме  –    собрать  информацию о каком-либо объекте, явлении, событии; провести  анализ и обобщение информации и представить результат в виде  информационного продукта  широкой аудитории.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      О структуре социального проекта можно узнать на сайте: </w:t>
      </w:r>
      <w:hyperlink r:id="rId36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https://kmc23.ru/img/1/1.pdf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       С тематикой дистанционных проектов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для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обучающихся можно познакомиться  на сайте: </w:t>
      </w:r>
      <w:hyperlink r:id="rId37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https://tvorcheskie-proekty.ru/socialnye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      Обращаем внимание, что целесообразно материалы от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обучающихся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направлять  на электронную почту классного руководителя. По результатам собранных материалов можно сделать  сборник лучших рисунков, сказок, логотипов, эссе.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3</w:t>
      </w:r>
      <w:r w:rsidRPr="001B3C7F">
        <w:rPr>
          <w:rFonts w:cs="Times New Roman"/>
          <w:sz w:val="24"/>
          <w:szCs w:val="24"/>
          <w:lang w:eastAsia="ru-RU"/>
        </w:rPr>
        <w:t>. Образовательное путешествие.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i/>
          <w:iCs/>
          <w:sz w:val="24"/>
          <w:szCs w:val="24"/>
          <w:lang w:eastAsia="ru-RU"/>
        </w:rPr>
        <w:t>    Образовательное путешествие</w:t>
      </w:r>
      <w:r w:rsidRPr="001B3C7F">
        <w:rPr>
          <w:rFonts w:cs="Times New Roman"/>
          <w:sz w:val="24"/>
          <w:szCs w:val="24"/>
          <w:lang w:eastAsia="ru-RU"/>
        </w:rPr>
        <w:t> – образовательная технология, позволяющая преобразовать окружающую среду в среду развития личности посредством «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распредмечивания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» объектов окружающего мира – выявления культурных смыслов, значений, образов, которые в них заложены и являются отражением мировидения и мироощущения человека.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Образовательное путешествие  можно условно разбить на 3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основных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этапа: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1. Вступление. Подготовка к путешествию начинается с определения его темы (названия) и идеи (обоснование значимости данного путешествия), выбора объектов для исследования и составления маршрута.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2. Работа на маршруте.</w:t>
      </w:r>
      <w:r>
        <w:rPr>
          <w:rFonts w:cs="Times New Roman"/>
          <w:sz w:val="24"/>
          <w:szCs w:val="24"/>
          <w:lang w:eastAsia="ru-RU"/>
        </w:rPr>
        <w:t xml:space="preserve"> </w:t>
      </w:r>
      <w:r w:rsidRPr="001B3C7F">
        <w:rPr>
          <w:rFonts w:cs="Times New Roman"/>
          <w:sz w:val="24"/>
          <w:szCs w:val="24"/>
          <w:lang w:eastAsia="ru-RU"/>
        </w:rPr>
        <w:t>Образовательное путешествие предполагает самостоятельную работу детей. В маршрутном листе четко должна быть определена последовательность действий обучающихся при работе. Вопросы и задания маршрутного листа должны быть составлены так, чтобы они позволяли обучающимся концентрировать внимание на определенных объектах,  их внимательно рассматривать, исследовать. Вопросы в маршрутном листе носят открытый характер, они не предполагают односложных ответов и должны стимулировать обучающихся к выдвижению версий, обсуждению.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3.  Заключительная работа. Защита завершает каждое образовательное путешествие, строится как проблемное обсуждение, в ходе которого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обучающимся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  предлагается изложить свой взгляд на вопросы, обозначенные в маршрутном листе.  Обсуждение можно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провести</w:t>
      </w:r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используя интернет ресурсы.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     Более подробно познакомиться с технологией образовательное путешествие можно  используя следующие интернет ресурсы: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1. </w:t>
      </w:r>
      <w:hyperlink r:id="rId3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https://infourok.ru/obrazovatelnoe-puteshestvie-kak-metod-obucheniya-v-urochnoy-i-vneurochnoy-deyatelnosti-1408858.html</w:t>
        </w:r>
      </w:hyperlink>
      <w:r w:rsidRPr="001B3C7F">
        <w:rPr>
          <w:rFonts w:cs="Times New Roman"/>
          <w:sz w:val="24"/>
          <w:szCs w:val="24"/>
          <w:lang w:eastAsia="ru-RU"/>
        </w:rPr>
        <w:t>;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2. </w:t>
      </w:r>
      <w:hyperlink r:id="rId3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https://stranatalantov.com/uploads/publishing/66929_96984.pdf</w:t>
        </w:r>
      </w:hyperlink>
      <w:r w:rsidRPr="001B3C7F">
        <w:rPr>
          <w:rFonts w:cs="Times New Roman"/>
          <w:sz w:val="24"/>
          <w:szCs w:val="24"/>
          <w:lang w:eastAsia="ru-RU"/>
        </w:rPr>
        <w:t>;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3. </w:t>
      </w:r>
      <w:hyperlink r:id="rId4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https://pedsovet.org/publikatsii/bez-rubriki/obrazovatelnye-puteshestviya-kak-metod-osvoeniya-kulturnogo-prostranstva</w:t>
        </w:r>
      </w:hyperlink>
      <w:r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Ссылки на ресурсы в Интернете,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где можно посмотреть виртуальные экскурсии и спектакли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Антивирусный проект «Доктор Чехов» </w:t>
      </w:r>
      <w:hyperlink r:id="rId4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https://vk.com/theatresovremennik</w:t>
        </w:r>
      </w:hyperlink>
    </w:p>
    <w:p w:rsidR="001B3C7F" w:rsidRPr="001B3C7F" w:rsidRDefault="001B3C7F" w:rsidP="009C1618">
      <w:pPr>
        <w:pStyle w:val="a3"/>
        <w:tabs>
          <w:tab w:val="left" w:pos="5954"/>
        </w:tabs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Записи спектаклей с Театральной олимпиады </w:t>
      </w:r>
      <w:r w:rsidR="009C1618">
        <w:rPr>
          <w:rFonts w:cs="Times New Roman"/>
          <w:sz w:val="24"/>
          <w:szCs w:val="24"/>
          <w:lang w:eastAsia="ru-RU"/>
        </w:rPr>
        <w:t xml:space="preserve"> 2019 </w:t>
      </w:r>
      <w:r w:rsidRPr="001B3C7F">
        <w:rPr>
          <w:rFonts w:cs="Times New Roman"/>
          <w:sz w:val="24"/>
          <w:szCs w:val="24"/>
          <w:lang w:eastAsia="ru-RU"/>
        </w:rPr>
        <w:t> </w:t>
      </w:r>
      <w:hyperlink r:id="rId42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https://vk.com/videos175530664?section=album_4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Выступления известных режиссёров с Театральной олимпиады 2019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43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https://vk.com/videos-175530664?section=album_1</w:t>
        </w:r>
      </w:hyperlink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44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Виртуальные музеи и 3D путешествия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: </w:t>
      </w:r>
      <w:hyperlink r:id="rId45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http://www.panotours.ru/muzei.html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;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46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Виртуальный компьютерный музей (все об истории развития компьютерной техники)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: </w:t>
      </w:r>
      <w:hyperlink r:id="rId47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https://www.computer-museum.ru/</w:t>
        </w:r>
      </w:hyperlink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48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Виртуальный музей живописи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: </w:t>
      </w:r>
      <w:hyperlink r:id="rId49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http://smallbay.ru/</w:t>
        </w:r>
      </w:hyperlink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50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Виртуальный музей космонавтики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: </w:t>
      </w:r>
      <w:hyperlink r:id="rId51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http://index.virtualcosmos.ru/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Виртуальный тур по Кремлю: </w:t>
      </w:r>
      <w:hyperlink r:id="rId52" w:anchor="/ru&amp;1_5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http://tours.kremlin.ru/#/ru&amp;1_5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lastRenderedPageBreak/>
        <w:t>Лекции Санкт-Петербургского культурного форума. Записи   лектория «Культура 2.0» в регионах. https://vk.com/videos78344494?section=album_4 </w:t>
      </w:r>
      <w:hyperlink r:id="rId53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https://vk.com/videos-78344494?section=album_2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val="en-US" w:eastAsia="ru-RU"/>
        </w:rPr>
      </w:pPr>
      <w:r w:rsidRPr="001B3C7F">
        <w:rPr>
          <w:rFonts w:cs="Times New Roman"/>
          <w:sz w:val="24"/>
          <w:szCs w:val="24"/>
          <w:lang w:val="en-US" w:eastAsia="ru-RU"/>
        </w:rPr>
        <w:t>Metropolitan Opera </w:t>
      </w:r>
      <w:hyperlink r:id="rId54" w:history="1">
        <w:r w:rsidRPr="001B3C7F">
          <w:rPr>
            <w:rFonts w:cs="Times New Roman"/>
            <w:color w:val="1A77A3"/>
            <w:sz w:val="24"/>
            <w:szCs w:val="24"/>
            <w:u w:val="single"/>
            <w:lang w:val="en-US" w:eastAsia="ru-RU"/>
          </w:rPr>
          <w:t>https://bit.ly/2TTSr1f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Венская опера </w:t>
      </w:r>
      <w:hyperlink r:id="rId55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https://bit.ly/39OINlQ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Большой театр, балет «Ромео и Джульетта» </w:t>
      </w:r>
      <w:hyperlink r:id="rId56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https://www.bolshoi.ru/about/relays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Московские театры: 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онлайн-спектакли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 </w:t>
      </w:r>
      <w:hyperlink r:id="rId57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https://alltheater.ru/category.php?cat=moscow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Эрмитаж: </w:t>
      </w:r>
      <w:hyperlink r:id="rId5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https://bit.ly/33nCpQg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Пятичасовое путешествие по Эрмитажу: </w:t>
      </w:r>
      <w:hyperlink r:id="rId5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https://bit.ly/39VHDoI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Третьяковская галерея: </w:t>
      </w:r>
      <w:hyperlink r:id="rId6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https://artsandculture.google.com/partner/the-state-t</w:t>
        </w:r>
      </w:hyperlink>
      <w:r w:rsidRPr="001B3C7F">
        <w:rPr>
          <w:rFonts w:cs="Times New Roman"/>
          <w:sz w:val="24"/>
          <w:szCs w:val="24"/>
          <w:lang w:eastAsia="ru-RU"/>
        </w:rPr>
        <w:t> ..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Музей истории искусств (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Kunsthistorisches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Museum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), Вена: </w:t>
      </w:r>
      <w:hyperlink r:id="rId6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https://bit.ly/3d08Zfm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Цифровые архивы Уффици: </w:t>
      </w:r>
      <w:hyperlink r:id="rId62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https://www.uffizi.it/en/pages/digital-archives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Лувр: </w:t>
      </w:r>
      <w:hyperlink r:id="rId63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https://bit.ly/2WciGBi</w:t>
        </w:r>
      </w:hyperlink>
      <w:r w:rsidRPr="001B3C7F">
        <w:rPr>
          <w:rFonts w:cs="Times New Roman"/>
          <w:sz w:val="24"/>
          <w:szCs w:val="24"/>
          <w:lang w:eastAsia="ru-RU"/>
        </w:rPr>
        <w:t> , </w:t>
      </w:r>
      <w:hyperlink r:id="rId64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https://www.louvre.fr/en/media-en-ligne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Государственный Русский музей (Санкт-Петербург): </w:t>
      </w:r>
      <w:hyperlink r:id="rId65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https://bit.ly/2IOQDjq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Британский музей, 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онлайн-коллекция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одна из самых масштабных, более 3,5 </w:t>
      </w:r>
      <w:proofErr w:type="spellStart"/>
      <w:proofErr w:type="gramStart"/>
      <w:r w:rsidRPr="001B3C7F">
        <w:rPr>
          <w:rFonts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1B3C7F">
        <w:rPr>
          <w:rFonts w:cs="Times New Roman"/>
          <w:sz w:val="24"/>
          <w:szCs w:val="24"/>
          <w:lang w:eastAsia="ru-RU"/>
        </w:rPr>
        <w:t xml:space="preserve"> экспонатов: </w:t>
      </w:r>
      <w:hyperlink r:id="rId66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https://www.britishmuseum.org</w:t>
        </w:r>
      </w:hyperlink>
      <w:r w:rsidRPr="001B3C7F">
        <w:rPr>
          <w:rFonts w:cs="Times New Roman"/>
          <w:sz w:val="24"/>
          <w:szCs w:val="24"/>
          <w:lang w:eastAsia="ru-RU"/>
        </w:rPr>
        <w:t> 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Британский музей, виртуальные экскурсии по музею и экспозициям на официальном 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YouTube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канале: </w:t>
      </w:r>
      <w:hyperlink r:id="rId67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https://www.youtube.com/user/britishmuseum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Прадо, фото более 11 тысяч произведений, поиск по художникам (с алфавитным указателем) и тематический поиск: </w:t>
      </w:r>
      <w:hyperlink r:id="rId6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https://www.museodelprado.es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Музеи Ватикана и Сикстинская капелла: </w:t>
      </w:r>
      <w:hyperlink r:id="rId6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http://www.vatican.va/various/cappelle/sistina_vr/ind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Метрополитен-музей, Нью-Йорк: </w:t>
      </w:r>
      <w:hyperlink r:id="rId7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https://www.metmuseum.org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proofErr w:type="spellStart"/>
      <w:r w:rsidRPr="001B3C7F">
        <w:rPr>
          <w:rFonts w:cs="Times New Roman"/>
          <w:sz w:val="24"/>
          <w:szCs w:val="24"/>
          <w:lang w:eastAsia="ru-RU"/>
        </w:rPr>
        <w:t>Онлайн-коллекция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нью-йоркского музея современного искусства (</w:t>
      </w:r>
      <w:proofErr w:type="spellStart"/>
      <w:r w:rsidRPr="001B3C7F">
        <w:rPr>
          <w:rFonts w:cs="Times New Roman"/>
          <w:sz w:val="24"/>
          <w:szCs w:val="24"/>
          <w:lang w:eastAsia="ru-RU"/>
        </w:rPr>
        <w:t>МоМА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>): </w:t>
      </w:r>
      <w:hyperlink r:id="rId7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https://www.moma.org/collection/?=undefined&amp;page</w:t>
        </w:r>
      </w:hyperlink>
      <w:r w:rsidRPr="001B3C7F">
        <w:rPr>
          <w:rFonts w:cs="Times New Roman"/>
          <w:sz w:val="24"/>
          <w:szCs w:val="24"/>
          <w:lang w:eastAsia="ru-RU"/>
        </w:rPr>
        <w:t> 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proofErr w:type="spellStart"/>
      <w:r w:rsidRPr="001B3C7F">
        <w:rPr>
          <w:rFonts w:cs="Times New Roman"/>
          <w:sz w:val="24"/>
          <w:szCs w:val="24"/>
          <w:lang w:eastAsia="ru-RU"/>
        </w:rPr>
        <w:t>Онлайн-коллекция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музея Гуггенхайм: </w:t>
      </w:r>
      <w:hyperlink r:id="rId72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https://www.guggenheim.org/collection-online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Музеи Хабаровска: </w:t>
      </w:r>
      <w:hyperlink r:id="rId73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https://xn--b1adz9a.xn--p1ai/</w:t>
        </w:r>
        <w:proofErr w:type="spellStart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virtualnye-jekskursii</w:t>
        </w:r>
        <w:proofErr w:type="spellEnd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/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Государственный музей А.С. Пушкина: </w:t>
      </w:r>
      <w:hyperlink r:id="rId74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http://www.pushkinmuseum.ru/?q=virtual-museum</w:t>
        </w:r>
      </w:hyperlink>
      <w:r w:rsidRPr="001B3C7F">
        <w:rPr>
          <w:rFonts w:cs="Times New Roman"/>
          <w:sz w:val="24"/>
          <w:szCs w:val="24"/>
          <w:lang w:eastAsia="ru-RU"/>
        </w:rPr>
        <w:t>;</w:t>
      </w:r>
    </w:p>
    <w:p w:rsidR="001B3C7F" w:rsidRPr="001B3C7F" w:rsidRDefault="00FA621E" w:rsidP="001B3C7F">
      <w:pPr>
        <w:pStyle w:val="a3"/>
        <w:rPr>
          <w:rFonts w:cs="Times New Roman"/>
          <w:sz w:val="24"/>
          <w:szCs w:val="24"/>
          <w:lang w:eastAsia="ru-RU"/>
        </w:rPr>
      </w:pPr>
      <w:hyperlink r:id="rId75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Музей ЛУВР</w:t>
        </w:r>
      </w:hyperlink>
      <w:r w:rsidR="001B3C7F" w:rsidRPr="001B3C7F">
        <w:rPr>
          <w:rFonts w:cs="Times New Roman"/>
          <w:sz w:val="24"/>
          <w:szCs w:val="24"/>
          <w:lang w:eastAsia="ru-RU"/>
        </w:rPr>
        <w:t>: </w:t>
      </w:r>
      <w:hyperlink r:id="rId76" w:history="1">
        <w:r w:rsidR="001B3C7F"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http://louvre.historic.ru/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Музей Сальвадора Дали: </w:t>
      </w:r>
      <w:hyperlink r:id="rId77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https://bit.ly/33iHVmX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proofErr w:type="spellStart"/>
      <w:r w:rsidRPr="001B3C7F">
        <w:rPr>
          <w:rFonts w:cs="Times New Roman"/>
          <w:sz w:val="24"/>
          <w:szCs w:val="24"/>
          <w:lang w:eastAsia="ru-RU"/>
        </w:rPr>
        <w:t>Смитсоновский</w:t>
      </w:r>
      <w:proofErr w:type="spellEnd"/>
      <w:r w:rsidRPr="001B3C7F">
        <w:rPr>
          <w:rFonts w:cs="Times New Roman"/>
          <w:sz w:val="24"/>
          <w:szCs w:val="24"/>
          <w:lang w:eastAsia="ru-RU"/>
        </w:rPr>
        <w:t xml:space="preserve"> музей: </w:t>
      </w:r>
      <w:hyperlink r:id="rId7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https://www.si.edu/exhibitions/online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Национальный музей в Кракове: </w:t>
      </w:r>
      <w:hyperlink r:id="rId7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https://bit.ly/3d29dT0</w:t>
        </w:r>
      </w:hyperlink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Музей изобразительных иску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сств в Б</w:t>
      </w:r>
      <w:proofErr w:type="gramEnd"/>
      <w:r w:rsidRPr="001B3C7F">
        <w:rPr>
          <w:rFonts w:cs="Times New Roman"/>
          <w:sz w:val="24"/>
          <w:szCs w:val="24"/>
          <w:lang w:eastAsia="ru-RU"/>
        </w:rPr>
        <w:t>удапеште: </w:t>
      </w:r>
      <w:hyperlink r:id="rId8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https://bit.ly/3d08L80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Ссылки на ресурсы в Интернете, на площадках которых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 xml:space="preserve">организуются дистанционные  конкурсы для 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>обучающихся</w:t>
      </w:r>
      <w:proofErr w:type="gramEnd"/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</w:t>
      </w:r>
      <w:hyperlink r:id="rId8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 «Великая Победа в истории моей семьи»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Интернет-платформа </w:t>
      </w:r>
      <w:hyperlink r:id="rId82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http://fap.ru</w:t>
        </w:r>
      </w:hyperlink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83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Мои деды ковали Победу!</w:t>
        </w:r>
      </w:hyperlink>
      <w:r w:rsidRPr="001B3C7F">
        <w:rPr>
          <w:rFonts w:cs="Times New Roman"/>
          <w:sz w:val="24"/>
          <w:szCs w:val="24"/>
          <w:lang w:eastAsia="ru-RU"/>
        </w:rPr>
        <w:t>»:</w:t>
      </w:r>
      <w:proofErr w:type="spellStart"/>
      <w:r w:rsidR="00FA621E">
        <w:fldChar w:fldCharType="begin"/>
      </w:r>
      <w:r w:rsidR="00FA621E">
        <w:instrText>HYPERLINK "https://xn--80ajjine0d.xn--p1ai/konkursy/moi-dedy-kovali-pobedu"</w:instrText>
      </w:r>
      <w:r w:rsidR="00FA621E">
        <w:fldChar w:fldCharType="separate"/>
      </w:r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https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://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xn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--80ajjine0d.xn--p1ai/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konkursy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moi-dedy-kovali-pobedu</w:t>
      </w:r>
      <w:proofErr w:type="spellEnd"/>
      <w:r w:rsidR="00FA621E">
        <w:fldChar w:fldCharType="end"/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Конкурс«</w:t>
      </w:r>
      <w:hyperlink r:id="rId84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Защитник Родины моей!</w:t>
        </w:r>
      </w:hyperlink>
      <w:r w:rsidRPr="001B3C7F">
        <w:rPr>
          <w:rFonts w:cs="Times New Roman"/>
          <w:sz w:val="24"/>
          <w:szCs w:val="24"/>
          <w:lang w:eastAsia="ru-RU"/>
        </w:rPr>
        <w:t>»:</w:t>
      </w:r>
      <w:proofErr w:type="spellStart"/>
      <w:r w:rsidR="00FA621E">
        <w:fldChar w:fldCharType="begin"/>
      </w:r>
      <w:r w:rsidR="00FA621E">
        <w:instrText>HYPERLINK "https://xn--80ajjine0d.xn--p1ai/konkursy/zashchitnik-rodiny-moey-0"</w:instrText>
      </w:r>
      <w:r w:rsidR="00FA621E">
        <w:fldChar w:fldCharType="separate"/>
      </w:r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https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://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xn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--80ajjine0d.xn--p1ai/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konkursy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/zashchitnik-rodiny-moey-0</w:t>
      </w:r>
      <w:r w:rsidR="00FA621E">
        <w:fldChar w:fldCharType="end"/>
      </w:r>
      <w:r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85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Раскрась Пасхальное яйцо</w:t>
        </w:r>
      </w:hyperlink>
      <w:r w:rsidRPr="001B3C7F">
        <w:rPr>
          <w:rFonts w:cs="Times New Roman"/>
          <w:sz w:val="24"/>
          <w:szCs w:val="24"/>
          <w:lang w:eastAsia="ru-RU"/>
        </w:rPr>
        <w:t>»:</w:t>
      </w:r>
      <w:proofErr w:type="spellStart"/>
      <w:r w:rsidR="00FA621E">
        <w:fldChar w:fldCharType="begin"/>
      </w:r>
      <w:r w:rsidR="00FA621E">
        <w:instrText>HYPERLINK "https://xn--80ajjine0d.xn--p1ai/konkursy/raskras-pashalnoe-yayco"</w:instrText>
      </w:r>
      <w:r w:rsidR="00FA621E">
        <w:fldChar w:fldCharType="separate"/>
      </w:r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https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://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xn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--80ajjine0d.xn--p1ai/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konkursy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raskras-pashalnoe-yayco</w:t>
      </w:r>
      <w:proofErr w:type="spellEnd"/>
      <w:r w:rsidR="00FA621E">
        <w:fldChar w:fldCharType="end"/>
      </w:r>
      <w:r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86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Весна-красна!</w:t>
        </w:r>
      </w:hyperlink>
      <w:r w:rsidRPr="001B3C7F">
        <w:rPr>
          <w:rFonts w:cs="Times New Roman"/>
          <w:sz w:val="24"/>
          <w:szCs w:val="24"/>
          <w:lang w:eastAsia="ru-RU"/>
        </w:rPr>
        <w:t>»: </w:t>
      </w:r>
      <w:hyperlink r:id="rId87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https://xn--80ajjine0d.xn--p1ai/</w:t>
        </w:r>
        <w:proofErr w:type="spellStart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konkursy</w:t>
        </w:r>
        <w:proofErr w:type="spellEnd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/vesna-krasna-0</w:t>
        </w:r>
      </w:hyperlink>
      <w:r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88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Люблю тебя, мой край родной!</w:t>
        </w:r>
      </w:hyperlink>
      <w:r w:rsidRPr="001B3C7F">
        <w:rPr>
          <w:rFonts w:cs="Times New Roman"/>
          <w:sz w:val="24"/>
          <w:szCs w:val="24"/>
          <w:lang w:eastAsia="ru-RU"/>
        </w:rPr>
        <w:t>»:</w:t>
      </w:r>
      <w:proofErr w:type="spellStart"/>
      <w:r w:rsidR="00FA621E">
        <w:fldChar w:fldCharType="begin"/>
      </w:r>
      <w:r w:rsidR="00FA621E">
        <w:instrText>HYPERLINK "https://xn--80ajjine0d.xn--p1ai/konkursy/lyublyu-tebya-moy-kray-rodnoy-0"</w:instrText>
      </w:r>
      <w:r w:rsidR="00FA621E">
        <w:fldChar w:fldCharType="separate"/>
      </w:r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https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://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xn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--80ajjine0d.xn--p1ai/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konkursy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/lyublyu-tebya-moy-kray-rodnoy-0</w:t>
      </w:r>
      <w:r w:rsidR="00FA621E">
        <w:fldChar w:fldCharType="end"/>
      </w:r>
      <w:r w:rsidRPr="001B3C7F">
        <w:rPr>
          <w:rFonts w:cs="Times New Roman"/>
          <w:sz w:val="24"/>
          <w:szCs w:val="24"/>
          <w:lang w:eastAsia="ru-RU"/>
        </w:rPr>
        <w:t>.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89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Пейзажи Родины моей!</w:t>
        </w:r>
      </w:hyperlink>
      <w:r w:rsidRPr="001B3C7F">
        <w:rPr>
          <w:rFonts w:cs="Times New Roman"/>
          <w:sz w:val="24"/>
          <w:szCs w:val="24"/>
          <w:lang w:eastAsia="ru-RU"/>
        </w:rPr>
        <w:t>»:</w:t>
      </w:r>
      <w:proofErr w:type="gramStart"/>
      <w:r w:rsidRPr="001B3C7F">
        <w:rPr>
          <w:rFonts w:cs="Times New Roman"/>
          <w:sz w:val="24"/>
          <w:szCs w:val="24"/>
          <w:lang w:eastAsia="ru-RU"/>
        </w:rPr>
        <w:t xml:space="preserve"> :</w:t>
      </w:r>
      <w:proofErr w:type="spellStart"/>
      <w:proofErr w:type="gramEnd"/>
      <w:r w:rsidR="00FA621E">
        <w:fldChar w:fldCharType="begin"/>
      </w:r>
      <w:r w:rsidR="00FA621E">
        <w:instrText>HYPERLINK "https://xn--80ajjine0d.xn--p1ai/konkursy/vserossiyskiy-tvorcheskiy-konkurs-peyzazhi-rodiny"</w:instrText>
      </w:r>
      <w:r w:rsidR="00FA621E">
        <w:fldChar w:fldCharType="separate"/>
      </w:r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https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://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xn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--80ajjine0d.xn--p1ai/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konkursy</w:t>
      </w:r>
      <w:proofErr w:type="spellEnd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/</w:t>
      </w:r>
      <w:proofErr w:type="spellStart"/>
      <w:r w:rsidRPr="001B3C7F">
        <w:rPr>
          <w:rFonts w:cs="Times New Roman"/>
          <w:color w:val="1A77A3"/>
          <w:sz w:val="24"/>
          <w:szCs w:val="24"/>
          <w:u w:val="single"/>
          <w:lang w:eastAsia="ru-RU"/>
        </w:rPr>
        <w:t>vserossiyskiy-tvorcheskiy-konkurs-peyzazhi-rodiny</w:t>
      </w:r>
      <w:proofErr w:type="spellEnd"/>
      <w:r w:rsidR="00FA621E">
        <w:fldChar w:fldCharType="end"/>
      </w:r>
      <w:r w:rsidRPr="001B3C7F">
        <w:rPr>
          <w:rFonts w:cs="Times New Roman"/>
          <w:sz w:val="24"/>
          <w:szCs w:val="24"/>
          <w:lang w:eastAsia="ru-RU"/>
        </w:rPr>
        <w:t> </w:t>
      </w:r>
    </w:p>
    <w:p w:rsidR="001B3C7F" w:rsidRPr="001B3C7F" w:rsidRDefault="001B3C7F" w:rsidP="001B3C7F">
      <w:pPr>
        <w:pStyle w:val="a3"/>
        <w:rPr>
          <w:rFonts w:cs="Times New Roman"/>
          <w:sz w:val="24"/>
          <w:szCs w:val="24"/>
          <w:lang w:eastAsia="ru-RU"/>
        </w:rPr>
      </w:pPr>
      <w:r w:rsidRPr="001B3C7F">
        <w:rPr>
          <w:rFonts w:cs="Times New Roman"/>
          <w:sz w:val="24"/>
          <w:szCs w:val="24"/>
          <w:lang w:eastAsia="ru-RU"/>
        </w:rPr>
        <w:t>Конкурс «</w:t>
      </w:r>
      <w:hyperlink r:id="rId90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Безопасное детство</w:t>
        </w:r>
      </w:hyperlink>
      <w:r w:rsidRPr="001B3C7F">
        <w:rPr>
          <w:rFonts w:cs="Times New Roman"/>
          <w:sz w:val="24"/>
          <w:szCs w:val="24"/>
          <w:lang w:eastAsia="ru-RU"/>
        </w:rPr>
        <w:t>»: </w:t>
      </w:r>
      <w:hyperlink r:id="rId91" w:history="1"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https://xn--80ajjine0d.xn--p1ai/</w:t>
        </w:r>
        <w:proofErr w:type="spellStart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konkursy</w:t>
        </w:r>
        <w:proofErr w:type="spellEnd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/</w:t>
        </w:r>
        <w:proofErr w:type="spellStart"/>
        <w:r w:rsidRPr="001B3C7F">
          <w:rPr>
            <w:rFonts w:cs="Times New Roman"/>
            <w:color w:val="1A77A3"/>
            <w:sz w:val="24"/>
            <w:szCs w:val="24"/>
            <w:u w:val="single"/>
            <w:lang w:eastAsia="ru-RU"/>
          </w:rPr>
          <w:t>bezopasnoe-detstvo</w:t>
        </w:r>
        <w:proofErr w:type="spellEnd"/>
      </w:hyperlink>
      <w:r w:rsidRPr="001B3C7F">
        <w:rPr>
          <w:rFonts w:cs="Times New Roman"/>
          <w:sz w:val="24"/>
          <w:szCs w:val="24"/>
          <w:lang w:eastAsia="ru-RU"/>
        </w:rPr>
        <w:t>.</w:t>
      </w:r>
    </w:p>
    <w:sectPr w:rsidR="001B3C7F" w:rsidRPr="001B3C7F" w:rsidSect="009C1618">
      <w:pgSz w:w="11906" w:h="16838" w:code="9"/>
      <w:pgMar w:top="113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0659EB"/>
    <w:multiLevelType w:val="multilevel"/>
    <w:tmpl w:val="AFE0B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41177DC"/>
    <w:multiLevelType w:val="multilevel"/>
    <w:tmpl w:val="1E54E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D24F3B"/>
    <w:multiLevelType w:val="multilevel"/>
    <w:tmpl w:val="97A06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C03F6"/>
    <w:multiLevelType w:val="multilevel"/>
    <w:tmpl w:val="57CA5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5E1254"/>
    <w:multiLevelType w:val="multilevel"/>
    <w:tmpl w:val="881C0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3F3904"/>
    <w:multiLevelType w:val="multilevel"/>
    <w:tmpl w:val="34B0D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111762A"/>
    <w:multiLevelType w:val="multilevel"/>
    <w:tmpl w:val="1A50B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A5240A"/>
    <w:multiLevelType w:val="multilevel"/>
    <w:tmpl w:val="82D6D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AD78B3"/>
    <w:multiLevelType w:val="multilevel"/>
    <w:tmpl w:val="675A5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EDA23C2"/>
    <w:multiLevelType w:val="multilevel"/>
    <w:tmpl w:val="205E0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31D0EEF"/>
    <w:multiLevelType w:val="multilevel"/>
    <w:tmpl w:val="47981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E3362E8"/>
    <w:multiLevelType w:val="multilevel"/>
    <w:tmpl w:val="5B94D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4F35A19"/>
    <w:multiLevelType w:val="multilevel"/>
    <w:tmpl w:val="960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9B72D5B"/>
    <w:multiLevelType w:val="multilevel"/>
    <w:tmpl w:val="7C22B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7155F"/>
    <w:multiLevelType w:val="multilevel"/>
    <w:tmpl w:val="3E20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CD53ABD"/>
    <w:multiLevelType w:val="multilevel"/>
    <w:tmpl w:val="3542A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DE9312B"/>
    <w:multiLevelType w:val="multilevel"/>
    <w:tmpl w:val="E1DA1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4"/>
  </w:num>
  <w:num w:numId="3">
    <w:abstractNumId w:val="10"/>
  </w:num>
  <w:num w:numId="4">
    <w:abstractNumId w:val="9"/>
  </w:num>
  <w:num w:numId="5">
    <w:abstractNumId w:val="5"/>
  </w:num>
  <w:num w:numId="6">
    <w:abstractNumId w:val="1"/>
  </w:num>
  <w:num w:numId="7">
    <w:abstractNumId w:val="6"/>
  </w:num>
  <w:num w:numId="8">
    <w:abstractNumId w:val="2"/>
  </w:num>
  <w:num w:numId="9">
    <w:abstractNumId w:val="0"/>
  </w:num>
  <w:num w:numId="10">
    <w:abstractNumId w:val="4"/>
  </w:num>
  <w:num w:numId="11">
    <w:abstractNumId w:val="8"/>
  </w:num>
  <w:num w:numId="12">
    <w:abstractNumId w:val="15"/>
  </w:num>
  <w:num w:numId="13">
    <w:abstractNumId w:val="7"/>
  </w:num>
  <w:num w:numId="14">
    <w:abstractNumId w:val="11"/>
  </w:num>
  <w:num w:numId="15">
    <w:abstractNumId w:val="12"/>
  </w:num>
  <w:num w:numId="16">
    <w:abstractNumId w:val="13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7E1D"/>
    <w:rsid w:val="001B3C7F"/>
    <w:rsid w:val="00606094"/>
    <w:rsid w:val="006C0B77"/>
    <w:rsid w:val="008242FF"/>
    <w:rsid w:val="00870751"/>
    <w:rsid w:val="00922C48"/>
    <w:rsid w:val="009A1219"/>
    <w:rsid w:val="009C1618"/>
    <w:rsid w:val="00AC10F0"/>
    <w:rsid w:val="00B915B7"/>
    <w:rsid w:val="00EA59DF"/>
    <w:rsid w:val="00EE4070"/>
    <w:rsid w:val="00F12C76"/>
    <w:rsid w:val="00F813E7"/>
    <w:rsid w:val="00FA621E"/>
    <w:rsid w:val="00FF7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B3C7F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87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3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63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90364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21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5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fogra.ru/design/20-otlichnyh-sajtov-dlya-obucheniyarisovaniyu/" TargetMode="External"/><Relationship Id="rId18" Type="http://schemas.openxmlformats.org/officeDocument/2006/relationships/hyperlink" Target="https://urok.1sept.ru/" TargetMode="External"/><Relationship Id="rId26" Type="http://schemas.openxmlformats.org/officeDocument/2006/relationships/hyperlink" Target="https://infourok.ru/cinema-tehnologiya-kak-sredstvo-vospitaniya-969519.html" TargetMode="External"/><Relationship Id="rId39" Type="http://schemas.openxmlformats.org/officeDocument/2006/relationships/hyperlink" Target="https://stranatalantov.com/uploads/publishing/66929_96984.pdf" TargetMode="External"/><Relationship Id="rId21" Type="http://schemas.openxmlformats.org/officeDocument/2006/relationships/hyperlink" Target="https://www.youtube.com/watch?v=UHxTdsZekBY&amp;feature" TargetMode="External"/><Relationship Id="rId34" Type="http://schemas.openxmlformats.org/officeDocument/2006/relationships/hyperlink" Target="https://livingasia.online/2016/09/28/13_ecofilms/" TargetMode="External"/><Relationship Id="rId42" Type="http://schemas.openxmlformats.org/officeDocument/2006/relationships/hyperlink" Target="https://vk.com/videos175530664?section=album_4" TargetMode="External"/><Relationship Id="rId47" Type="http://schemas.openxmlformats.org/officeDocument/2006/relationships/hyperlink" Target="https://www.computer-museum.ru/" TargetMode="External"/><Relationship Id="rId50" Type="http://schemas.openxmlformats.org/officeDocument/2006/relationships/hyperlink" Target="http://index.virtualcosmos.ru/" TargetMode="External"/><Relationship Id="rId55" Type="http://schemas.openxmlformats.org/officeDocument/2006/relationships/hyperlink" Target="https://bit.ly/39OINlQ" TargetMode="External"/><Relationship Id="rId63" Type="http://schemas.openxmlformats.org/officeDocument/2006/relationships/hyperlink" Target="https://bit.ly/2WciGBi" TargetMode="External"/><Relationship Id="rId68" Type="http://schemas.openxmlformats.org/officeDocument/2006/relationships/hyperlink" Target="https://www.museodelprado.es/" TargetMode="External"/><Relationship Id="rId76" Type="http://schemas.openxmlformats.org/officeDocument/2006/relationships/hyperlink" Target="http://louvre.historic.ru/" TargetMode="External"/><Relationship Id="rId84" Type="http://schemas.openxmlformats.org/officeDocument/2006/relationships/hyperlink" Target="https://xn--80ajjine0d.xn--p1ai/konkursy/zashchitnik-rodiny-moey-0" TargetMode="External"/><Relationship Id="rId89" Type="http://schemas.openxmlformats.org/officeDocument/2006/relationships/hyperlink" Target="https://xn--80ajjine0d.xn--p1ai/konkursy/vserossiyskiy-tvorcheskiy-konkurs-peyzazhi-rodiny" TargetMode="External"/><Relationship Id="rId7" Type="http://schemas.openxmlformats.org/officeDocument/2006/relationships/hyperlink" Target="https://www.youtube.com/watch?v=2x8dqOJnk4k&amp;feature" TargetMode="External"/><Relationship Id="rId71" Type="http://schemas.openxmlformats.org/officeDocument/2006/relationships/hyperlink" Target="https://www.moma.org/collection/?=undefined&amp;page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sv.ru/" TargetMode="External"/><Relationship Id="rId29" Type="http://schemas.openxmlformats.org/officeDocument/2006/relationships/hyperlink" Target="https://www.watch2gether.com/" TargetMode="External"/><Relationship Id="rId11" Type="http://schemas.openxmlformats.org/officeDocument/2006/relationships/hyperlink" Target="https://ped-kopilka.ru/blogs/ramil-farukovichshamsutdinov/master-klas-po-izgotovleniyu-obemnoiarhitekturnoi-kompozici-iz-kolon-doricheskogo-ordera.html" TargetMode="External"/><Relationship Id="rId24" Type="http://schemas.openxmlformats.org/officeDocument/2006/relationships/hyperlink" Target="https://www.culture.ru/events/496527/virtualnaya-ekskursiyastoyali-kak-soldaty-geroi-goroda" TargetMode="External"/><Relationship Id="rId32" Type="http://schemas.openxmlformats.org/officeDocument/2006/relationships/hyperlink" Target="http://notalone.tv/" TargetMode="External"/><Relationship Id="rId37" Type="http://schemas.openxmlformats.org/officeDocument/2006/relationships/hyperlink" Target="https://tvorcheskie-proekty.ru/socialnye" TargetMode="External"/><Relationship Id="rId40" Type="http://schemas.openxmlformats.org/officeDocument/2006/relationships/hyperlink" Target="https://pedsovet.org/publikatsii/bez-rubriki/obrazovatelnye-puteshestviya-kak-metod-osvoeniya-kulturnogo-prostranstva" TargetMode="External"/><Relationship Id="rId45" Type="http://schemas.openxmlformats.org/officeDocument/2006/relationships/hyperlink" Target="http://www.panotours.ru/muzei.html" TargetMode="External"/><Relationship Id="rId53" Type="http://schemas.openxmlformats.org/officeDocument/2006/relationships/hyperlink" Target="https://vk.com/videos-78344494?section=album_2" TargetMode="External"/><Relationship Id="rId58" Type="http://schemas.openxmlformats.org/officeDocument/2006/relationships/hyperlink" Target="https://bit.ly/33nCpQg" TargetMode="External"/><Relationship Id="rId66" Type="http://schemas.openxmlformats.org/officeDocument/2006/relationships/hyperlink" Target="https://www.britishmuseum.org/" TargetMode="External"/><Relationship Id="rId74" Type="http://schemas.openxmlformats.org/officeDocument/2006/relationships/hyperlink" Target="http://www.pushkinmuseum.ru/?q=virtual-museum" TargetMode="External"/><Relationship Id="rId79" Type="http://schemas.openxmlformats.org/officeDocument/2006/relationships/hyperlink" Target="https://bit.ly/3d29dT0" TargetMode="External"/><Relationship Id="rId87" Type="http://schemas.openxmlformats.org/officeDocument/2006/relationships/hyperlink" Target="https://xn--80ajjine0d.xn--p1ai/konkursy/vesna-krasna-0" TargetMode="External"/><Relationship Id="rId5" Type="http://schemas.openxmlformats.org/officeDocument/2006/relationships/hyperlink" Target="https://www.youtube.com/watch?v=Atmy8xoO_c0" TargetMode="External"/><Relationship Id="rId61" Type="http://schemas.openxmlformats.org/officeDocument/2006/relationships/hyperlink" Target="https://bit.ly/3d08Zfm" TargetMode="External"/><Relationship Id="rId82" Type="http://schemas.openxmlformats.org/officeDocument/2006/relationships/hyperlink" Target="http://fap.ru/" TargetMode="External"/><Relationship Id="rId90" Type="http://schemas.openxmlformats.org/officeDocument/2006/relationships/hyperlink" Target="https://xn--80ajjine0d.xn--p1ai/konkursy/bezopasnoe-detstvo" TargetMode="External"/><Relationship Id="rId19" Type="http://schemas.openxmlformats.org/officeDocument/2006/relationships/hyperlink" Target="https://youtu.be/Y7aPB2BJ4zs" TargetMode="External"/><Relationship Id="rId14" Type="http://schemas.openxmlformats.org/officeDocument/2006/relationships/hyperlink" Target="https://www.youtube.com/watch?v=_SZuUDKjnCg" TargetMode="External"/><Relationship Id="rId22" Type="http://schemas.openxmlformats.org/officeDocument/2006/relationships/hyperlink" Target="https://youtu.be/-uCegFpAWCI" TargetMode="External"/><Relationship Id="rId27" Type="http://schemas.openxmlformats.org/officeDocument/2006/relationships/hyperlink" Target="https://urok.1sept.ru/%D1%81%D1%82%D0%B0%D1%82%D1%8C%D0%B8/525312/" TargetMode="External"/><Relationship Id="rId30" Type="http://schemas.openxmlformats.org/officeDocument/2006/relationships/hyperlink" Target="https://gowo.su/" TargetMode="External"/><Relationship Id="rId35" Type="http://schemas.openxmlformats.org/officeDocument/2006/relationships/hyperlink" Target="https://nsportal.ru/kultura/kinoiskusstvo/library/2016/04/10/metodicheskaya-podborka-filmov-patrioticheskoy-i-kulturno" TargetMode="External"/><Relationship Id="rId43" Type="http://schemas.openxmlformats.org/officeDocument/2006/relationships/hyperlink" Target="https://vk.com/videos-175530664?section=album_1" TargetMode="External"/><Relationship Id="rId48" Type="http://schemas.openxmlformats.org/officeDocument/2006/relationships/hyperlink" Target="http://smallbay.ru/" TargetMode="External"/><Relationship Id="rId56" Type="http://schemas.openxmlformats.org/officeDocument/2006/relationships/hyperlink" Target="https://www.bolshoi.ru/about/relays" TargetMode="External"/><Relationship Id="rId64" Type="http://schemas.openxmlformats.org/officeDocument/2006/relationships/hyperlink" Target="https://www.louvre.fr/en/media-en-ligne" TargetMode="External"/><Relationship Id="rId69" Type="http://schemas.openxmlformats.org/officeDocument/2006/relationships/hyperlink" Target="http://www.vatican.va/various/cappelle/sistina_vr/ind" TargetMode="External"/><Relationship Id="rId77" Type="http://schemas.openxmlformats.org/officeDocument/2006/relationships/hyperlink" Target="https://bit.ly/33iHVmX" TargetMode="External"/><Relationship Id="rId8" Type="http://schemas.openxmlformats.org/officeDocument/2006/relationships/hyperlink" Target="https://yandex.ru/efir?stream_id=496c53af859bd09b867451f80bff9241" TargetMode="External"/><Relationship Id="rId51" Type="http://schemas.openxmlformats.org/officeDocument/2006/relationships/hyperlink" Target="http://index.virtualcosmos.ru/" TargetMode="External"/><Relationship Id="rId72" Type="http://schemas.openxmlformats.org/officeDocument/2006/relationships/hyperlink" Target="https://www.guggenheim.org/collection-online" TargetMode="External"/><Relationship Id="rId80" Type="http://schemas.openxmlformats.org/officeDocument/2006/relationships/hyperlink" Target="https://bit.ly/3d08L80" TargetMode="External"/><Relationship Id="rId85" Type="http://schemas.openxmlformats.org/officeDocument/2006/relationships/hyperlink" Target="https://xn--80ajjine0d.xn--p1ai/konkursy/raskras-pashalnoe-yayco" TargetMode="External"/><Relationship Id="rId93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www.youtube.com/watch?v=mcIBiBC8wkw" TargetMode="External"/><Relationship Id="rId17" Type="http://schemas.openxmlformats.org/officeDocument/2006/relationships/hyperlink" Target="https://proektoria.online/catalog/media/lessons/avtoryperemen" TargetMode="External"/><Relationship Id="rId25" Type="http://schemas.openxmlformats.org/officeDocument/2006/relationships/hyperlink" Target="https://www.pravmir.ru/25-filmov-dlya-detey-i-podrostkov-gupalo/" TargetMode="External"/><Relationship Id="rId33" Type="http://schemas.openxmlformats.org/officeDocument/2006/relationships/hyperlink" Target="https://www.pravmir.ru/25-filmov-dlya-detey-i-podrostkov-gupalo/" TargetMode="External"/><Relationship Id="rId38" Type="http://schemas.openxmlformats.org/officeDocument/2006/relationships/hyperlink" Target="https://infourok.ru/obrazovatelnoe-puteshestvie-kak-metod-obucheniya-v-urochnoy-i-vneurochnoy-deyatelnosti-1408858.html" TargetMode="External"/><Relationship Id="rId46" Type="http://schemas.openxmlformats.org/officeDocument/2006/relationships/hyperlink" Target="http://www.computer-museum.ru/" TargetMode="External"/><Relationship Id="rId59" Type="http://schemas.openxmlformats.org/officeDocument/2006/relationships/hyperlink" Target="https://bit.ly/39VHDoI" TargetMode="External"/><Relationship Id="rId67" Type="http://schemas.openxmlformats.org/officeDocument/2006/relationships/hyperlink" Target="https://www.youtube.com/user/britishmuseum" TargetMode="External"/><Relationship Id="rId20" Type="http://schemas.openxmlformats.org/officeDocument/2006/relationships/hyperlink" Target="https://yandex.ru/video/preview/?filmId" TargetMode="External"/><Relationship Id="rId41" Type="http://schemas.openxmlformats.org/officeDocument/2006/relationships/hyperlink" Target="https://vk.com/theatresovremennik" TargetMode="External"/><Relationship Id="rId54" Type="http://schemas.openxmlformats.org/officeDocument/2006/relationships/hyperlink" Target="https://bit.ly/2TTSr1f" TargetMode="External"/><Relationship Id="rId62" Type="http://schemas.openxmlformats.org/officeDocument/2006/relationships/hyperlink" Target="https://www.uffizi.it/en/pages/digital-archives" TargetMode="External"/><Relationship Id="rId70" Type="http://schemas.openxmlformats.org/officeDocument/2006/relationships/hyperlink" Target="https://www.metmuseum.org/" TargetMode="External"/><Relationship Id="rId75" Type="http://schemas.openxmlformats.org/officeDocument/2006/relationships/hyperlink" Target="http://louvre.historic.ru/" TargetMode="External"/><Relationship Id="rId83" Type="http://schemas.openxmlformats.org/officeDocument/2006/relationships/hyperlink" Target="https://xn--80ajjine0d.xn--p1ai/konkursy/moi-dedy-kovali-pobedu" TargetMode="External"/><Relationship Id="rId88" Type="http://schemas.openxmlformats.org/officeDocument/2006/relationships/hyperlink" Target="https://xn--80ajjine0d.xn--p1ai/konkursy/lyublyu-tebya-moy-kray-rodnoy-0" TargetMode="External"/><Relationship Id="rId91" Type="http://schemas.openxmlformats.org/officeDocument/2006/relationships/hyperlink" Target="https://xn--80ajjine0d.xn--p1ai/konkursy/bezopasnoe-detstvo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xg8EFyLd1c" TargetMode="External"/><Relationship Id="rId15" Type="http://schemas.openxmlformats.org/officeDocument/2006/relationships/hyperlink" Target="https://www.karusel-tv.ru/announce/9257-pochemuchka" TargetMode="External"/><Relationship Id="rId23" Type="http://schemas.openxmlformats.org/officeDocument/2006/relationships/hyperlink" Target="https://www.youtube.com/watch?v=ca6ARA4V0v4" TargetMode="External"/><Relationship Id="rId28" Type="http://schemas.openxmlformats.org/officeDocument/2006/relationships/hyperlink" Target="https://vmeste.tv/popular/" TargetMode="External"/><Relationship Id="rId36" Type="http://schemas.openxmlformats.org/officeDocument/2006/relationships/hyperlink" Target="https://kmc23.ru/img/1/1.pdf" TargetMode="External"/><Relationship Id="rId49" Type="http://schemas.openxmlformats.org/officeDocument/2006/relationships/hyperlink" Target="http://smallbay.ru/" TargetMode="External"/><Relationship Id="rId57" Type="http://schemas.openxmlformats.org/officeDocument/2006/relationships/hyperlink" Target="https://alltheater.ru/category.php?cat=moscow" TargetMode="External"/><Relationship Id="rId10" Type="http://schemas.openxmlformats.org/officeDocument/2006/relationships/hyperlink" Target="https://svoimirukamy.com/figurki-iz-plastilina-dlya-detej.html" TargetMode="External"/><Relationship Id="rId31" Type="http://schemas.openxmlformats.org/officeDocument/2006/relationships/hyperlink" Target="https://onplay.me/" TargetMode="External"/><Relationship Id="rId44" Type="http://schemas.openxmlformats.org/officeDocument/2006/relationships/hyperlink" Target="http://www.panotours.ru/muzei.html" TargetMode="External"/><Relationship Id="rId52" Type="http://schemas.openxmlformats.org/officeDocument/2006/relationships/hyperlink" Target="http://tours.kremlin.ru/" TargetMode="External"/><Relationship Id="rId60" Type="http://schemas.openxmlformats.org/officeDocument/2006/relationships/hyperlink" Target="https://artsandculture.google.com/partner/the-state-t" TargetMode="External"/><Relationship Id="rId65" Type="http://schemas.openxmlformats.org/officeDocument/2006/relationships/hyperlink" Target="https://bit.ly/2IOQDjq" TargetMode="External"/><Relationship Id="rId73" Type="http://schemas.openxmlformats.org/officeDocument/2006/relationships/hyperlink" Target="https://xn--b1adz9a.xn--p1ai/virtualnye-jekskursii/" TargetMode="External"/><Relationship Id="rId78" Type="http://schemas.openxmlformats.org/officeDocument/2006/relationships/hyperlink" Target="https://www.si.edu/exhibitions/online" TargetMode="External"/><Relationship Id="rId81" Type="http://schemas.openxmlformats.org/officeDocument/2006/relationships/hyperlink" Target="https://www.fap.ru/" TargetMode="External"/><Relationship Id="rId86" Type="http://schemas.openxmlformats.org/officeDocument/2006/relationships/hyperlink" Target="https://xn--80ajjine0d.xn--p1ai/konkursy/vesna-krasna-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public1713350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2699</Words>
  <Characters>15388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7</cp:revision>
  <dcterms:created xsi:type="dcterms:W3CDTF">2022-08-08T08:29:00Z</dcterms:created>
  <dcterms:modified xsi:type="dcterms:W3CDTF">2022-08-20T18:46:00Z</dcterms:modified>
</cp:coreProperties>
</file>