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5C0E63">
      <w:pPr>
        <w:spacing w:after="0" w:line="240" w:lineRule="auto"/>
        <w:ind w:left="120"/>
        <w:jc w:val="center"/>
        <w:rPr>
          <w:rFonts w:ascii="Times New Roman" w:hAnsi="Times New Roman" w:cs="Times New Roman"/>
          <w:color w:val="000000"/>
          <w:sz w:val="24"/>
          <w:szCs w:val="24"/>
          <w:lang w:val="ru-RU"/>
        </w:rPr>
      </w:pPr>
      <w:bookmarkStart w:id="0" w:name="block-58178334"/>
      <w:bookmarkStart w:id="48" w:name="_GoBack"/>
      <w:r>
        <w:drawing>
          <wp:inline distT="0" distB="0" distL="114300" distR="114300">
            <wp:extent cx="6930390" cy="9291320"/>
            <wp:effectExtent l="0" t="0" r="3810" b="508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6"/>
                    <a:stretch>
                      <a:fillRect/>
                    </a:stretch>
                  </pic:blipFill>
                  <pic:spPr>
                    <a:xfrm rot="10800000">
                      <a:off x="0" y="0"/>
                      <a:ext cx="6930390" cy="9291320"/>
                    </a:xfrm>
                    <a:prstGeom prst="rect">
                      <a:avLst/>
                    </a:prstGeom>
                    <a:noFill/>
                    <a:ln>
                      <a:noFill/>
                    </a:ln>
                  </pic:spPr>
                </pic:pic>
              </a:graphicData>
            </a:graphic>
          </wp:inline>
        </w:drawing>
      </w:r>
      <w:bookmarkEnd w:id="48"/>
    </w:p>
    <w:p w14:paraId="65DD5088">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МИНИСТЕРСТВО ПРОСВЕЩЕНИЯ РОССИЙСКОЙ ФЕДЕРАЦИИ</w:t>
      </w:r>
    </w:p>
    <w:p w14:paraId="15C54A0F">
      <w:pPr>
        <w:spacing w:after="0" w:line="240" w:lineRule="auto"/>
        <w:ind w:left="120"/>
        <w:jc w:val="center"/>
        <w:rPr>
          <w:rFonts w:ascii="Times New Roman" w:hAnsi="Times New Roman" w:cs="Times New Roman"/>
          <w:sz w:val="24"/>
          <w:szCs w:val="24"/>
          <w:lang w:val="ru-RU"/>
        </w:rPr>
      </w:pPr>
      <w:bookmarkStart w:id="1" w:name="BM860646c2_889a_4569_8575_2a8bf8f7bf01"/>
      <w:r>
        <w:rPr>
          <w:rFonts w:ascii="Times New Roman" w:hAnsi="Times New Roman" w:cs="Times New Roman"/>
          <w:color w:val="000000"/>
          <w:sz w:val="24"/>
          <w:szCs w:val="24"/>
          <w:lang w:val="ru-RU"/>
        </w:rPr>
        <w:t>Министерство общего и профессионального образования Ростовской области</w:t>
      </w:r>
      <w:bookmarkEnd w:id="1"/>
      <w:r>
        <w:rPr>
          <w:rFonts w:ascii="Times New Roman" w:hAnsi="Times New Roman" w:cs="Times New Roman"/>
          <w:color w:val="000000"/>
          <w:sz w:val="24"/>
          <w:szCs w:val="24"/>
          <w:lang w:val="ru-RU"/>
        </w:rPr>
        <w:t xml:space="preserve"> </w:t>
      </w:r>
    </w:p>
    <w:p w14:paraId="27F6F298">
      <w:pPr>
        <w:spacing w:after="0" w:line="240" w:lineRule="auto"/>
        <w:ind w:left="120"/>
        <w:jc w:val="center"/>
        <w:rPr>
          <w:rFonts w:ascii="Times New Roman" w:hAnsi="Times New Roman" w:cs="Times New Roman"/>
          <w:sz w:val="24"/>
          <w:szCs w:val="24"/>
          <w:lang w:val="ru-RU"/>
        </w:rPr>
      </w:pPr>
      <w:bookmarkStart w:id="2" w:name="BM14fc4b3a_950c_4903_a83a_e28a6ceb6a1b"/>
      <w:r>
        <w:rPr>
          <w:rFonts w:ascii="Times New Roman" w:hAnsi="Times New Roman" w:cs="Times New Roman"/>
          <w:color w:val="000000"/>
          <w:sz w:val="24"/>
          <w:szCs w:val="24"/>
          <w:lang w:val="ru-RU"/>
        </w:rPr>
        <w:t>Управление образования Зимовниковского района</w:t>
      </w:r>
      <w:bookmarkEnd w:id="2"/>
    </w:p>
    <w:p w14:paraId="5B1CB66A">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МБОУ Красночабанская СОШ № 14</w:t>
      </w:r>
    </w:p>
    <w:p w14:paraId="1DA150BB">
      <w:pPr>
        <w:spacing w:after="0" w:line="240" w:lineRule="auto"/>
        <w:ind w:left="120"/>
        <w:rPr>
          <w:rFonts w:ascii="Times New Roman" w:hAnsi="Times New Roman" w:cs="Times New Roman"/>
          <w:sz w:val="24"/>
          <w:szCs w:val="24"/>
          <w:lang w:val="ru-RU"/>
        </w:rPr>
      </w:pPr>
    </w:p>
    <w:p w14:paraId="041F1EC1">
      <w:pPr>
        <w:spacing w:after="0" w:line="240" w:lineRule="auto"/>
        <w:ind w:left="120"/>
        <w:rPr>
          <w:rFonts w:ascii="Times New Roman" w:hAnsi="Times New Roman" w:cs="Times New Roman"/>
          <w:sz w:val="24"/>
          <w:szCs w:val="24"/>
          <w:lang w:val="ru-RU"/>
        </w:rPr>
      </w:pPr>
    </w:p>
    <w:p w14:paraId="66BFDAA3">
      <w:pPr>
        <w:spacing w:after="0" w:line="240" w:lineRule="auto"/>
        <w:ind w:left="120"/>
        <w:rPr>
          <w:rFonts w:ascii="Times New Roman" w:hAnsi="Times New Roman" w:cs="Times New Roman"/>
          <w:sz w:val="24"/>
          <w:szCs w:val="24"/>
          <w:lang w:val="ru-RU"/>
        </w:rPr>
      </w:pPr>
    </w:p>
    <w:p w14:paraId="75965D6C">
      <w:pPr>
        <w:spacing w:after="0" w:line="240" w:lineRule="auto"/>
        <w:ind w:left="120"/>
        <w:rPr>
          <w:rFonts w:ascii="Times New Roman" w:hAnsi="Times New Roman" w:cs="Times New Roman"/>
          <w:sz w:val="24"/>
          <w:szCs w:val="24"/>
          <w:lang w:val="ru-RU"/>
        </w:rPr>
      </w:pPr>
    </w:p>
    <w:p w14:paraId="45E9D06D">
      <w:pPr>
        <w:spacing w:after="0" w:line="240" w:lineRule="auto"/>
        <w:ind w:left="120"/>
        <w:rPr>
          <w:rFonts w:ascii="Times New Roman" w:hAnsi="Times New Roman" w:cs="Times New Roman"/>
          <w:sz w:val="24"/>
          <w:szCs w:val="24"/>
          <w:lang w:val="ru-RU"/>
        </w:rPr>
      </w:pPr>
    </w:p>
    <w:p w14:paraId="442C1277">
      <w:pPr>
        <w:spacing w:after="0" w:line="240" w:lineRule="auto"/>
        <w:ind w:left="120"/>
        <w:rPr>
          <w:rFonts w:ascii="Times New Roman" w:hAnsi="Times New Roman" w:cs="Times New Roman"/>
          <w:sz w:val="24"/>
          <w:szCs w:val="24"/>
          <w:lang w:val="ru-RU"/>
        </w:rPr>
      </w:pPr>
    </w:p>
    <w:p w14:paraId="7360250C">
      <w:pPr>
        <w:spacing w:after="0" w:line="240" w:lineRule="auto"/>
        <w:ind w:left="120"/>
        <w:rPr>
          <w:rFonts w:ascii="Times New Roman" w:hAnsi="Times New Roman" w:cs="Times New Roman"/>
          <w:sz w:val="24"/>
          <w:szCs w:val="24"/>
          <w:lang w:val="ru-RU"/>
        </w:rPr>
      </w:pPr>
    </w:p>
    <w:tbl>
      <w:tblPr>
        <w:tblStyle w:val="7"/>
        <w:tblW w:w="11268" w:type="dxa"/>
        <w:tblInd w:w="-106" w:type="dxa"/>
        <w:tblLayout w:type="autofit"/>
        <w:tblCellMar>
          <w:top w:w="0" w:type="dxa"/>
          <w:left w:w="108" w:type="dxa"/>
          <w:bottom w:w="0" w:type="dxa"/>
          <w:right w:w="108" w:type="dxa"/>
        </w:tblCellMar>
      </w:tblPr>
      <w:tblGrid>
        <w:gridCol w:w="3888"/>
        <w:gridCol w:w="3780"/>
        <w:gridCol w:w="3600"/>
      </w:tblGrid>
      <w:tr w14:paraId="2B802273">
        <w:tc>
          <w:tcPr>
            <w:tcW w:w="3888" w:type="dxa"/>
          </w:tcPr>
          <w:p w14:paraId="1FC37A29">
            <w:pPr>
              <w:autoSpaceDE w:val="0"/>
              <w:autoSpaceDN w:val="0"/>
              <w:spacing w:after="0" w:line="240"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РАССМОТРЕНО</w:t>
            </w:r>
          </w:p>
          <w:p w14:paraId="7EE41D3C">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ШМО начальных классов</w:t>
            </w:r>
          </w:p>
          <w:p w14:paraId="23F090EC">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4BC2CBB8">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Рыганцева Н.Н.</w:t>
            </w:r>
          </w:p>
          <w:p w14:paraId="397AB026">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Протокол №____</w:t>
            </w:r>
          </w:p>
          <w:p w14:paraId="5A230D6F">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«____» августа 2025г.</w:t>
            </w:r>
          </w:p>
          <w:p w14:paraId="06B4D902">
            <w:pPr>
              <w:autoSpaceDE w:val="0"/>
              <w:autoSpaceDN w:val="0"/>
              <w:spacing w:after="0" w:line="240" w:lineRule="auto"/>
              <w:jc w:val="both"/>
              <w:rPr>
                <w:rFonts w:ascii="Times New Roman" w:hAnsi="Times New Roman" w:cs="Times New Roman"/>
                <w:color w:val="000000"/>
                <w:sz w:val="24"/>
                <w:szCs w:val="24"/>
                <w:lang w:val="ru-RU"/>
              </w:rPr>
            </w:pPr>
          </w:p>
        </w:tc>
        <w:tc>
          <w:tcPr>
            <w:tcW w:w="3780" w:type="dxa"/>
          </w:tcPr>
          <w:p w14:paraId="21DC170F">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СОГЛАСОВАНО</w:t>
            </w:r>
          </w:p>
          <w:p w14:paraId="138A0D19">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Заместитель директора по УВР</w:t>
            </w:r>
          </w:p>
          <w:p w14:paraId="16318410">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63C6F4C1">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Кондратенко Ю.М.</w:t>
            </w:r>
          </w:p>
          <w:p w14:paraId="2B9E4F26">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«___» августа 2025г.</w:t>
            </w:r>
          </w:p>
          <w:p w14:paraId="145F6D1A">
            <w:pPr>
              <w:autoSpaceDE w:val="0"/>
              <w:autoSpaceDN w:val="0"/>
              <w:spacing w:after="0" w:line="240" w:lineRule="auto"/>
              <w:jc w:val="both"/>
              <w:rPr>
                <w:rFonts w:ascii="Times New Roman" w:hAnsi="Times New Roman" w:cs="Times New Roman"/>
                <w:color w:val="000000"/>
                <w:sz w:val="24"/>
                <w:szCs w:val="24"/>
                <w:lang w:val="ru-RU"/>
              </w:rPr>
            </w:pPr>
          </w:p>
        </w:tc>
        <w:tc>
          <w:tcPr>
            <w:tcW w:w="3600" w:type="dxa"/>
          </w:tcPr>
          <w:p w14:paraId="36495CF3">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УТВЕРЖДЕНО</w:t>
            </w:r>
          </w:p>
          <w:p w14:paraId="40117481">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директор </w:t>
            </w:r>
          </w:p>
          <w:p w14:paraId="13027E44">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________________________ </w:t>
            </w:r>
          </w:p>
          <w:p w14:paraId="4B797BDE">
            <w:pPr>
              <w:autoSpaceDE w:val="0"/>
              <w:autoSpaceDN w:val="0"/>
              <w:spacing w:after="0" w:line="240" w:lineRule="auto"/>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Зозуля Е.П.</w:t>
            </w:r>
          </w:p>
          <w:p w14:paraId="2AF9647F">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Приказ № ____</w:t>
            </w:r>
          </w:p>
          <w:p w14:paraId="267086F2">
            <w:pPr>
              <w:autoSpaceDE w:val="0"/>
              <w:autoSpaceDN w:val="0"/>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«____» августа 2025 г.</w:t>
            </w:r>
          </w:p>
          <w:p w14:paraId="720A1177">
            <w:pPr>
              <w:autoSpaceDE w:val="0"/>
              <w:autoSpaceDN w:val="0"/>
              <w:spacing w:after="0" w:line="240" w:lineRule="auto"/>
              <w:jc w:val="both"/>
              <w:rPr>
                <w:rFonts w:ascii="Times New Roman" w:hAnsi="Times New Roman" w:cs="Times New Roman"/>
                <w:color w:val="000000"/>
                <w:sz w:val="24"/>
                <w:szCs w:val="24"/>
                <w:lang w:val="ru-RU"/>
              </w:rPr>
            </w:pPr>
          </w:p>
        </w:tc>
      </w:tr>
    </w:tbl>
    <w:p w14:paraId="74CFCBEE">
      <w:pPr>
        <w:spacing w:after="0" w:line="240" w:lineRule="auto"/>
        <w:ind w:left="120"/>
        <w:rPr>
          <w:rFonts w:ascii="Times New Roman" w:hAnsi="Times New Roman" w:cs="Times New Roman"/>
          <w:sz w:val="24"/>
          <w:szCs w:val="24"/>
          <w:lang w:val="ru-RU"/>
        </w:rPr>
      </w:pPr>
    </w:p>
    <w:p w14:paraId="31D34869">
      <w:pPr>
        <w:spacing w:after="0" w:line="240" w:lineRule="auto"/>
        <w:ind w:left="120"/>
        <w:rPr>
          <w:rFonts w:ascii="Times New Roman" w:hAnsi="Times New Roman" w:cs="Times New Roman"/>
          <w:sz w:val="24"/>
          <w:szCs w:val="24"/>
          <w:lang w:val="ru-RU"/>
        </w:rPr>
      </w:pPr>
    </w:p>
    <w:p w14:paraId="1A4FB1C5">
      <w:pPr>
        <w:spacing w:after="0" w:line="240" w:lineRule="auto"/>
        <w:ind w:left="120"/>
        <w:rPr>
          <w:rFonts w:ascii="Times New Roman" w:hAnsi="Times New Roman" w:cs="Times New Roman"/>
          <w:sz w:val="24"/>
          <w:szCs w:val="24"/>
          <w:lang w:val="ru-RU"/>
        </w:rPr>
      </w:pPr>
    </w:p>
    <w:p w14:paraId="08596A0A">
      <w:pPr>
        <w:spacing w:after="0" w:line="240" w:lineRule="auto"/>
        <w:ind w:left="120"/>
        <w:rPr>
          <w:rFonts w:ascii="Times New Roman" w:hAnsi="Times New Roman" w:cs="Times New Roman"/>
          <w:sz w:val="24"/>
          <w:szCs w:val="24"/>
          <w:lang w:val="ru-RU"/>
        </w:rPr>
      </w:pPr>
    </w:p>
    <w:p w14:paraId="6AB275F6">
      <w:pPr>
        <w:spacing w:after="0" w:line="240" w:lineRule="auto"/>
        <w:ind w:left="120"/>
        <w:rPr>
          <w:rFonts w:ascii="Times New Roman" w:hAnsi="Times New Roman" w:cs="Times New Roman"/>
          <w:sz w:val="24"/>
          <w:szCs w:val="24"/>
          <w:lang w:val="ru-RU"/>
        </w:rPr>
      </w:pPr>
    </w:p>
    <w:p w14:paraId="4B04FB23">
      <w:pPr>
        <w:spacing w:after="0" w:line="240" w:lineRule="auto"/>
        <w:ind w:left="120"/>
        <w:rPr>
          <w:rFonts w:ascii="Times New Roman" w:hAnsi="Times New Roman" w:cs="Times New Roman"/>
          <w:sz w:val="24"/>
          <w:szCs w:val="24"/>
          <w:lang w:val="ru-RU"/>
        </w:rPr>
      </w:pPr>
    </w:p>
    <w:p w14:paraId="7B878399">
      <w:pPr>
        <w:spacing w:after="0" w:line="240" w:lineRule="auto"/>
        <w:ind w:left="120"/>
        <w:rPr>
          <w:rFonts w:ascii="Times New Roman" w:hAnsi="Times New Roman" w:cs="Times New Roman"/>
          <w:sz w:val="24"/>
          <w:szCs w:val="24"/>
          <w:lang w:val="ru-RU"/>
        </w:rPr>
      </w:pPr>
    </w:p>
    <w:p w14:paraId="5B805FE5">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b/>
          <w:bCs/>
          <w:color w:val="000000"/>
          <w:sz w:val="24"/>
          <w:szCs w:val="24"/>
          <w:lang w:val="ru-RU"/>
        </w:rPr>
        <w:t>РАБОЧАЯ ПРОГРАММА</w:t>
      </w:r>
    </w:p>
    <w:p w14:paraId="2E51EAF1">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Pr>
          <w:rFonts w:ascii="Times New Roman" w:hAnsi="Times New Roman" w:cs="Times New Roman"/>
          <w:color w:val="000000"/>
          <w:sz w:val="24"/>
          <w:szCs w:val="24"/>
        </w:rPr>
        <w:t>ID</w:t>
      </w:r>
      <w:r>
        <w:rPr>
          <w:rFonts w:ascii="Times New Roman" w:hAnsi="Times New Roman" w:cs="Times New Roman"/>
          <w:color w:val="000000"/>
          <w:sz w:val="24"/>
          <w:szCs w:val="24"/>
          <w:lang w:val="ru-RU"/>
        </w:rPr>
        <w:t xml:space="preserve"> 7440618)</w:t>
      </w:r>
    </w:p>
    <w:p w14:paraId="35C2FABD">
      <w:pPr>
        <w:spacing w:after="0" w:line="240" w:lineRule="auto"/>
        <w:ind w:left="120"/>
        <w:jc w:val="center"/>
        <w:rPr>
          <w:rFonts w:ascii="Times New Roman" w:hAnsi="Times New Roman" w:cs="Times New Roman"/>
          <w:sz w:val="24"/>
          <w:szCs w:val="24"/>
          <w:lang w:val="ru-RU"/>
        </w:rPr>
      </w:pPr>
    </w:p>
    <w:p w14:paraId="472D23B7">
      <w:pPr>
        <w:spacing w:after="0" w:line="240" w:lineRule="auto"/>
        <w:ind w:left="120"/>
        <w:jc w:val="center"/>
        <w:rPr>
          <w:rFonts w:ascii="Times New Roman" w:hAnsi="Times New Roman" w:cs="Times New Roman"/>
          <w:sz w:val="24"/>
          <w:szCs w:val="24"/>
          <w:lang w:val="ru-RU"/>
        </w:rPr>
      </w:pPr>
      <w:r>
        <w:rPr>
          <w:rFonts w:ascii="Times New Roman" w:hAnsi="Times New Roman" w:cs="Times New Roman"/>
          <w:color w:val="000000"/>
          <w:sz w:val="24"/>
          <w:szCs w:val="24"/>
          <w:lang w:val="ru-RU"/>
        </w:rPr>
        <w:t>учебного предмета «Литературное чтение»</w:t>
      </w:r>
    </w:p>
    <w:p w14:paraId="6E737DAF">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для 4 класса начального общего образования </w:t>
      </w:r>
    </w:p>
    <w:p w14:paraId="44BDBEF2">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на 2025–2026 учебный год</w:t>
      </w:r>
    </w:p>
    <w:p w14:paraId="587F9100">
      <w:pPr>
        <w:spacing w:after="0" w:line="240" w:lineRule="auto"/>
        <w:ind w:left="120"/>
        <w:jc w:val="center"/>
        <w:rPr>
          <w:rFonts w:ascii="Times New Roman" w:hAnsi="Times New Roman" w:cs="Times New Roman"/>
          <w:color w:val="000000"/>
          <w:sz w:val="24"/>
          <w:szCs w:val="24"/>
          <w:lang w:val="ru-RU"/>
        </w:rPr>
      </w:pPr>
    </w:p>
    <w:p w14:paraId="075E815C">
      <w:pPr>
        <w:spacing w:after="0" w:line="240" w:lineRule="auto"/>
        <w:ind w:left="120"/>
        <w:jc w:val="center"/>
        <w:rPr>
          <w:rFonts w:ascii="Times New Roman" w:hAnsi="Times New Roman" w:cs="Times New Roman"/>
          <w:color w:val="000000"/>
          <w:sz w:val="24"/>
          <w:szCs w:val="24"/>
          <w:lang w:val="ru-RU"/>
        </w:rPr>
      </w:pPr>
    </w:p>
    <w:p w14:paraId="78BA20F1">
      <w:pPr>
        <w:spacing w:after="0" w:line="240" w:lineRule="auto"/>
        <w:ind w:left="120"/>
        <w:jc w:val="center"/>
        <w:rPr>
          <w:rFonts w:ascii="Times New Roman" w:hAnsi="Times New Roman" w:cs="Times New Roman"/>
          <w:color w:val="000000"/>
          <w:sz w:val="24"/>
          <w:szCs w:val="24"/>
          <w:lang w:val="ru-RU"/>
        </w:rPr>
      </w:pPr>
    </w:p>
    <w:p w14:paraId="7373373C">
      <w:pPr>
        <w:spacing w:after="0" w:line="240" w:lineRule="auto"/>
        <w:ind w:left="120"/>
        <w:jc w:val="center"/>
        <w:rPr>
          <w:rFonts w:ascii="Times New Roman" w:hAnsi="Times New Roman" w:cs="Times New Roman"/>
          <w:color w:val="000000"/>
          <w:sz w:val="24"/>
          <w:szCs w:val="24"/>
          <w:lang w:val="ru-RU"/>
        </w:rPr>
      </w:pPr>
    </w:p>
    <w:p w14:paraId="0D30CAC6">
      <w:pPr>
        <w:spacing w:after="0" w:line="240" w:lineRule="auto"/>
        <w:ind w:left="120"/>
        <w:jc w:val="center"/>
        <w:rPr>
          <w:rFonts w:ascii="Times New Roman" w:hAnsi="Times New Roman" w:cs="Times New Roman"/>
          <w:color w:val="000000"/>
          <w:sz w:val="24"/>
          <w:szCs w:val="24"/>
          <w:lang w:val="ru-RU"/>
        </w:rPr>
      </w:pPr>
    </w:p>
    <w:p w14:paraId="1C4C83D4">
      <w:pPr>
        <w:spacing w:after="0" w:line="240" w:lineRule="auto"/>
        <w:ind w:left="120"/>
        <w:jc w:val="center"/>
        <w:rPr>
          <w:rFonts w:ascii="Times New Roman" w:hAnsi="Times New Roman" w:cs="Times New Roman"/>
          <w:color w:val="000000"/>
          <w:sz w:val="24"/>
          <w:szCs w:val="24"/>
          <w:lang w:val="ru-RU"/>
        </w:rPr>
      </w:pPr>
    </w:p>
    <w:p w14:paraId="2C6DC3C6">
      <w:pPr>
        <w:spacing w:after="0" w:line="240" w:lineRule="auto"/>
        <w:ind w:left="120"/>
        <w:jc w:val="center"/>
        <w:rPr>
          <w:rFonts w:ascii="Times New Roman" w:hAnsi="Times New Roman" w:cs="Times New Roman"/>
          <w:color w:val="000000"/>
          <w:sz w:val="24"/>
          <w:szCs w:val="24"/>
          <w:lang w:val="ru-RU"/>
        </w:rPr>
      </w:pPr>
    </w:p>
    <w:p w14:paraId="561C6A50">
      <w:pPr>
        <w:spacing w:after="0" w:line="240" w:lineRule="auto"/>
        <w:ind w:left="120"/>
        <w:jc w:val="center"/>
        <w:rPr>
          <w:rFonts w:ascii="Times New Roman" w:hAnsi="Times New Roman" w:cs="Times New Roman"/>
          <w:color w:val="000000"/>
          <w:sz w:val="24"/>
          <w:szCs w:val="24"/>
          <w:lang w:val="ru-RU"/>
        </w:rPr>
      </w:pPr>
    </w:p>
    <w:p w14:paraId="580DB76C">
      <w:pPr>
        <w:spacing w:after="0" w:line="240" w:lineRule="auto"/>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Составитель: Абраамян Жанна Варужановна</w:t>
      </w:r>
    </w:p>
    <w:p w14:paraId="4198B94F">
      <w:pPr>
        <w:spacing w:after="0" w:line="240" w:lineRule="auto"/>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учитель начальных классов</w:t>
      </w:r>
    </w:p>
    <w:p w14:paraId="1084AB88">
      <w:pPr>
        <w:spacing w:after="0" w:line="240" w:lineRule="auto"/>
        <w:ind w:left="120"/>
        <w:jc w:val="center"/>
        <w:rPr>
          <w:rFonts w:ascii="Times New Roman" w:hAnsi="Times New Roman" w:cs="Times New Roman"/>
          <w:sz w:val="24"/>
          <w:szCs w:val="24"/>
          <w:lang w:val="ru-RU"/>
        </w:rPr>
      </w:pPr>
    </w:p>
    <w:p w14:paraId="308A2E18">
      <w:pPr>
        <w:spacing w:after="0" w:line="240" w:lineRule="auto"/>
        <w:ind w:left="120"/>
        <w:jc w:val="center"/>
        <w:rPr>
          <w:rFonts w:ascii="Times New Roman" w:hAnsi="Times New Roman" w:cs="Times New Roman"/>
          <w:sz w:val="24"/>
          <w:szCs w:val="24"/>
          <w:lang w:val="ru-RU"/>
        </w:rPr>
      </w:pPr>
    </w:p>
    <w:p w14:paraId="4130A282">
      <w:pPr>
        <w:spacing w:after="0" w:line="240" w:lineRule="auto"/>
        <w:ind w:left="120"/>
        <w:jc w:val="center"/>
        <w:rPr>
          <w:rFonts w:ascii="Times New Roman" w:hAnsi="Times New Roman" w:cs="Times New Roman"/>
          <w:sz w:val="24"/>
          <w:szCs w:val="24"/>
          <w:lang w:val="ru-RU"/>
        </w:rPr>
      </w:pPr>
    </w:p>
    <w:p w14:paraId="55C1D2EC">
      <w:pPr>
        <w:spacing w:after="0" w:line="240" w:lineRule="auto"/>
        <w:ind w:left="120"/>
        <w:jc w:val="center"/>
        <w:rPr>
          <w:rFonts w:ascii="Times New Roman" w:hAnsi="Times New Roman" w:cs="Times New Roman"/>
          <w:sz w:val="24"/>
          <w:szCs w:val="24"/>
          <w:lang w:val="ru-RU"/>
        </w:rPr>
      </w:pPr>
    </w:p>
    <w:p w14:paraId="1E4E96D7">
      <w:pPr>
        <w:spacing w:after="0" w:line="240" w:lineRule="auto"/>
        <w:ind w:left="120"/>
        <w:jc w:val="center"/>
        <w:rPr>
          <w:rFonts w:ascii="Times New Roman" w:hAnsi="Times New Roman" w:cs="Times New Roman"/>
          <w:sz w:val="24"/>
          <w:szCs w:val="24"/>
          <w:lang w:val="ru-RU"/>
        </w:rPr>
      </w:pPr>
    </w:p>
    <w:p w14:paraId="0E410C33">
      <w:pPr>
        <w:spacing w:after="0" w:line="240" w:lineRule="auto"/>
        <w:ind w:left="120"/>
        <w:jc w:val="center"/>
        <w:rPr>
          <w:rFonts w:ascii="Times New Roman" w:hAnsi="Times New Roman" w:cs="Times New Roman"/>
          <w:sz w:val="24"/>
          <w:szCs w:val="24"/>
          <w:lang w:val="ru-RU"/>
        </w:rPr>
      </w:pPr>
    </w:p>
    <w:p w14:paraId="647C5BAD">
      <w:pPr>
        <w:spacing w:after="0" w:line="240" w:lineRule="auto"/>
        <w:ind w:left="120"/>
        <w:jc w:val="center"/>
        <w:rPr>
          <w:rFonts w:ascii="Times New Roman" w:hAnsi="Times New Roman" w:cs="Times New Roman"/>
          <w:sz w:val="24"/>
          <w:szCs w:val="24"/>
          <w:lang w:val="ru-RU"/>
        </w:rPr>
      </w:pPr>
    </w:p>
    <w:p w14:paraId="15F3F367">
      <w:pPr>
        <w:spacing w:after="0" w:line="240" w:lineRule="auto"/>
        <w:ind w:left="120"/>
        <w:jc w:val="center"/>
        <w:rPr>
          <w:rFonts w:ascii="Times New Roman" w:hAnsi="Times New Roman" w:cs="Times New Roman"/>
          <w:sz w:val="24"/>
          <w:szCs w:val="24"/>
          <w:lang w:val="ru-RU"/>
        </w:rPr>
      </w:pPr>
    </w:p>
    <w:p w14:paraId="526DE6F8">
      <w:pPr>
        <w:spacing w:after="0" w:line="240" w:lineRule="auto"/>
        <w:ind w:left="120"/>
        <w:jc w:val="center"/>
        <w:rPr>
          <w:rFonts w:ascii="Times New Roman" w:hAnsi="Times New Roman" w:cs="Times New Roman"/>
          <w:sz w:val="24"/>
          <w:szCs w:val="24"/>
          <w:lang w:val="ru-RU"/>
        </w:rPr>
      </w:pPr>
    </w:p>
    <w:p w14:paraId="6AFF6EF0">
      <w:pPr>
        <w:spacing w:after="0" w:line="240" w:lineRule="auto"/>
        <w:ind w:left="120"/>
        <w:jc w:val="center"/>
        <w:rPr>
          <w:rFonts w:ascii="Times New Roman" w:hAnsi="Times New Roman" w:cs="Times New Roman"/>
          <w:color w:val="000000"/>
          <w:sz w:val="24"/>
          <w:szCs w:val="24"/>
          <w:lang w:val="ru-RU"/>
        </w:rPr>
      </w:pPr>
      <w:bookmarkStart w:id="3" w:name="BM6efb4b3f_b311_4243_8bdc_9c68fbe3f27d"/>
    </w:p>
    <w:p w14:paraId="2858AC36">
      <w:pPr>
        <w:spacing w:after="0" w:line="240" w:lineRule="auto"/>
        <w:ind w:left="120"/>
        <w:jc w:val="center"/>
        <w:rPr>
          <w:rFonts w:ascii="Times New Roman" w:hAnsi="Times New Roman" w:cs="Times New Roman"/>
          <w:color w:val="000000"/>
          <w:sz w:val="24"/>
          <w:szCs w:val="24"/>
          <w:lang w:val="ru-RU"/>
        </w:rPr>
      </w:pPr>
    </w:p>
    <w:p w14:paraId="0BC4287D">
      <w:pPr>
        <w:spacing w:after="0" w:line="240" w:lineRule="auto"/>
        <w:ind w:left="120"/>
        <w:jc w:val="center"/>
        <w:rPr>
          <w:rFonts w:ascii="Times New Roman" w:hAnsi="Times New Roman" w:cs="Times New Roman"/>
          <w:color w:val="000000"/>
          <w:sz w:val="24"/>
          <w:szCs w:val="24"/>
          <w:lang w:val="ru-RU"/>
        </w:rPr>
      </w:pPr>
    </w:p>
    <w:p w14:paraId="6194AD23">
      <w:pPr>
        <w:spacing w:after="0" w:line="240" w:lineRule="auto"/>
        <w:ind w:left="120"/>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х. Плотников</w:t>
      </w:r>
      <w:bookmarkEnd w:id="3"/>
      <w:r>
        <w:rPr>
          <w:rFonts w:ascii="Times New Roman" w:hAnsi="Times New Roman" w:cs="Times New Roman"/>
          <w:color w:val="000000"/>
          <w:sz w:val="24"/>
          <w:szCs w:val="24"/>
          <w:lang w:val="ru-RU"/>
        </w:rPr>
        <w:t xml:space="preserve"> </w:t>
      </w:r>
      <w:bookmarkStart w:id="4" w:name="f1911595_c9b0_48c8_8fd6_d0b6f2c1f773"/>
      <w:r>
        <w:rPr>
          <w:rFonts w:ascii="Times New Roman" w:hAnsi="Times New Roman" w:cs="Times New Roman"/>
          <w:color w:val="000000"/>
          <w:sz w:val="24"/>
          <w:szCs w:val="24"/>
          <w:lang w:val="ru-RU"/>
        </w:rPr>
        <w:t>202</w:t>
      </w:r>
      <w:bookmarkEnd w:id="4"/>
      <w:r>
        <w:rPr>
          <w:rFonts w:ascii="Times New Roman" w:hAnsi="Times New Roman" w:cs="Times New Roman"/>
          <w:color w:val="000000"/>
          <w:sz w:val="24"/>
          <w:szCs w:val="24"/>
          <w:lang w:val="ru-RU"/>
        </w:rPr>
        <w:t>5</w:t>
      </w:r>
    </w:p>
    <w:p w14:paraId="441FB440">
      <w:pPr>
        <w:spacing w:after="0" w:line="240" w:lineRule="auto"/>
        <w:ind w:left="120"/>
        <w:jc w:val="both"/>
        <w:rPr>
          <w:rFonts w:ascii="Times New Roman" w:hAnsi="Times New Roman" w:cs="Times New Roman"/>
          <w:b/>
          <w:color w:val="000000"/>
          <w:sz w:val="24"/>
          <w:szCs w:val="24"/>
          <w:lang w:val="ru-RU"/>
        </w:rPr>
      </w:pPr>
    </w:p>
    <w:p w14:paraId="59B49033">
      <w:pPr>
        <w:spacing w:after="0" w:line="240" w:lineRule="auto"/>
        <w:ind w:left="120"/>
        <w:rPr>
          <w:rFonts w:ascii="Times New Roman" w:hAnsi="Times New Roman" w:cs="Times New Roman"/>
          <w:b/>
          <w:color w:val="000000"/>
          <w:sz w:val="24"/>
          <w:szCs w:val="24"/>
          <w:lang w:val="ru-RU"/>
        </w:rPr>
      </w:pPr>
    </w:p>
    <w:p w14:paraId="3CF6625F">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ПОЯСНИТЕЛЬНАЯ ЗАПИСКА</w:t>
      </w:r>
    </w:p>
    <w:p w14:paraId="797AAFF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67534D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20503C1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011FB40">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ОБЩАЯ ХАРАКТЕРИСТИКА УЧЕБНОГО ПРЕДМЕТА «ЛИТЕРАТУРНОЕ ЧТЕНИЕ»</w:t>
      </w:r>
    </w:p>
    <w:p w14:paraId="3FA402F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s="Times New Roman"/>
          <w:color w:val="333333"/>
          <w:sz w:val="24"/>
          <w:szCs w:val="24"/>
          <w:lang w:val="ru-RU"/>
        </w:rPr>
        <w:t xml:space="preserve">рабочей </w:t>
      </w:r>
      <w:r>
        <w:rPr>
          <w:rFonts w:ascii="Times New Roman" w:hAnsi="Times New Roman" w:cs="Times New Roman"/>
          <w:color w:val="000000"/>
          <w:sz w:val="24"/>
          <w:szCs w:val="24"/>
          <w:lang w:val="ru-RU"/>
        </w:rPr>
        <w:t>программе воспитания.</w:t>
      </w:r>
    </w:p>
    <w:p w14:paraId="600A60E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3CAA771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85605B7">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ЦЕЛИ ИЗУЧЕНИЯ УЧЕБНОГО ПРЕДМЕТА «ЛИТЕРАТУРНОЕ ЧТЕНИЕ»</w:t>
      </w:r>
    </w:p>
    <w:p w14:paraId="2ECA365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786ED1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4FF733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14:paraId="748311D4">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4D7B5C3F">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14:paraId="7F513F58">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43F5BE46">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29393926">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0B4D356">
      <w:pPr>
        <w:numPr>
          <w:ilvl w:val="0"/>
          <w:numId w:val="1"/>
        </w:num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73CA3EC2">
      <w:pPr>
        <w:numPr>
          <w:ilvl w:val="0"/>
          <w:numId w:val="1"/>
        </w:num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для решения учебных задач.</w:t>
      </w:r>
    </w:p>
    <w:p w14:paraId="5750097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5FC8EFEF">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1CBBE41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28A655B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414523D">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МЕСТО УЧЕБНОГО ПРЕДМЕТА «ЛИТЕРАТУРНОЕ ЧТЕНИЕ» В УЧЕБНОМ ПЛАНЕ</w:t>
      </w:r>
    </w:p>
    <w:p w14:paraId="43398B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0601919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На литературное чтение в 1 классе отводится </w:t>
      </w:r>
      <w:bookmarkStart w:id="5" w:name="ab8aaf79-a9ef-490a-a0b2-70ac1b5c97af"/>
      <w:r>
        <w:rPr>
          <w:rFonts w:ascii="Times New Roman" w:hAnsi="Times New Roman" w:cs="Times New Roman"/>
          <w:color w:val="000000"/>
          <w:sz w:val="24"/>
          <w:szCs w:val="24"/>
          <w:lang w:val="ru-RU"/>
        </w:rPr>
        <w:t>132 часа</w:t>
      </w:r>
      <w:bookmarkEnd w:id="5"/>
      <w:r>
        <w:rPr>
          <w:rFonts w:ascii="Times New Roman" w:hAnsi="Times New Roman" w:cs="Times New Roman"/>
          <w:color w:val="000000"/>
          <w:sz w:val="24"/>
          <w:szCs w:val="24"/>
          <w:lang w:val="ru-RU"/>
        </w:rPr>
        <w:t xml:space="preserve"> (из них </w:t>
      </w:r>
      <w:bookmarkStart w:id="6" w:name="8184041c-500f-4898-8c17-3f7c192d7a9a"/>
      <w:r>
        <w:rPr>
          <w:rFonts w:ascii="Times New Roman" w:hAnsi="Times New Roman" w:cs="Times New Roman"/>
          <w:color w:val="000000"/>
          <w:sz w:val="24"/>
          <w:szCs w:val="24"/>
          <w:lang w:val="ru-RU"/>
        </w:rPr>
        <w:t>не менее 80 часов</w:t>
      </w:r>
      <w:bookmarkEnd w:id="6"/>
      <w:r>
        <w:rPr>
          <w:rFonts w:ascii="Times New Roman" w:hAnsi="Times New Roman" w:cs="Times New Roman"/>
          <w:color w:val="000000"/>
          <w:sz w:val="24"/>
          <w:szCs w:val="24"/>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039BB1A8">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0"/>
    <w:p w14:paraId="1553F660">
      <w:pPr>
        <w:spacing w:after="0" w:line="240" w:lineRule="auto"/>
        <w:ind w:left="120"/>
        <w:jc w:val="both"/>
        <w:rPr>
          <w:rFonts w:ascii="Times New Roman" w:hAnsi="Times New Roman" w:cs="Times New Roman"/>
          <w:sz w:val="24"/>
          <w:szCs w:val="24"/>
          <w:lang w:val="ru-RU"/>
        </w:rPr>
      </w:pPr>
      <w:bookmarkStart w:id="7" w:name="block-58178332"/>
      <w:r>
        <w:rPr>
          <w:rFonts w:ascii="Times New Roman" w:hAnsi="Times New Roman" w:cs="Times New Roman"/>
          <w:b/>
          <w:color w:val="000000"/>
          <w:sz w:val="24"/>
          <w:szCs w:val="24"/>
          <w:lang w:val="ru-RU"/>
        </w:rPr>
        <w:t xml:space="preserve">СОДЕРЖАНИЕ УЧЕБНОГО ПРЕДМЕТА </w:t>
      </w:r>
      <w:r>
        <w:rPr>
          <w:rFonts w:ascii="Times New Roman" w:hAnsi="Times New Roman" w:cs="Times New Roman"/>
          <w:b/>
          <w:color w:val="333333"/>
          <w:sz w:val="24"/>
          <w:szCs w:val="24"/>
          <w:lang w:val="ru-RU"/>
        </w:rPr>
        <w:t>4 КЛАСС</w:t>
      </w:r>
    </w:p>
    <w:p w14:paraId="0756F7E0">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О Родине, героические страницы истории.</w:t>
      </w:r>
      <w:r>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8" w:name="e723ba6f-ad13-4eb9-88fb-092822236b1d"/>
      <w:r>
        <w:rPr>
          <w:rFonts w:ascii="Times New Roman" w:hAnsi="Times New Roman" w:cs="Times New Roman"/>
          <w:color w:val="000000"/>
          <w:sz w:val="24"/>
          <w:szCs w:val="24"/>
          <w:lang w:val="ru-RU"/>
        </w:rPr>
        <w:t>и др.</w:t>
      </w:r>
      <w:bookmarkEnd w:id="8"/>
      <w:r>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326A053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Круг чтения</w:t>
      </w:r>
      <w:r>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652153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9" w:name="127f14ef-247e-4055-acfd-bc40c4be0ca9"/>
      <w:r>
        <w:rPr>
          <w:rFonts w:ascii="Times New Roman" w:hAnsi="Times New Roman" w:cs="Times New Roman"/>
          <w:color w:val="000000"/>
          <w:sz w:val="24"/>
          <w:szCs w:val="24"/>
          <w:lang w:val="ru-RU"/>
        </w:rPr>
        <w:t>(1-2 рассказа военно-исторической тематики) и другие (по выбору).</w:t>
      </w:r>
      <w:bookmarkEnd w:id="9"/>
    </w:p>
    <w:p w14:paraId="1651D51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Фольклор (устное народное творчество)</w:t>
      </w:r>
      <w:r>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67432FE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Круг чтения</w:t>
      </w:r>
      <w:r>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2F82B19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bookmarkStart w:id="10" w:name="13ed692d-f68b-4ab7-9394-065d0e010e2b"/>
      <w:r>
        <w:rPr>
          <w:rFonts w:ascii="Times New Roman" w:hAnsi="Times New Roman" w:cs="Times New Roman"/>
          <w:color w:val="000000"/>
          <w:sz w:val="24"/>
          <w:szCs w:val="24"/>
          <w:lang w:val="ru-RU"/>
        </w:rPr>
        <w:t>(2-3 сказки по выбору)</w:t>
      </w:r>
      <w:bookmarkEnd w:id="10"/>
      <w:r>
        <w:rPr>
          <w:rFonts w:ascii="Times New Roman" w:hAnsi="Times New Roman" w:cs="Times New Roman"/>
          <w:color w:val="000000"/>
          <w:sz w:val="24"/>
          <w:szCs w:val="24"/>
          <w:lang w:val="ru-RU"/>
        </w:rPr>
        <w:t xml:space="preserve">, сказки народов России </w:t>
      </w:r>
      <w:bookmarkStart w:id="11" w:name="88e382a1-4742-44f3-be40-3355538b7bf0"/>
      <w:r>
        <w:rPr>
          <w:rFonts w:ascii="Times New Roman" w:hAnsi="Times New Roman" w:cs="Times New Roman"/>
          <w:color w:val="000000"/>
          <w:sz w:val="24"/>
          <w:szCs w:val="24"/>
          <w:lang w:val="ru-RU"/>
        </w:rPr>
        <w:t>(2-3 сказки по выбору)</w:t>
      </w:r>
      <w:bookmarkEnd w:id="11"/>
      <w:r>
        <w:rPr>
          <w:rFonts w:ascii="Times New Roman" w:hAnsi="Times New Roman" w:cs="Times New Roman"/>
          <w:color w:val="000000"/>
          <w:sz w:val="24"/>
          <w:szCs w:val="24"/>
          <w:lang w:val="ru-RU"/>
        </w:rPr>
        <w:t xml:space="preserve">, былины из цикла об Илье Муромце, Алёше Поповиче, Добрыне Никитиче </w:t>
      </w:r>
      <w:bookmarkStart w:id="12" w:name="65d9a5fc-cfbc-4c38-8800-4fae49f12f66"/>
      <w:r>
        <w:rPr>
          <w:rFonts w:ascii="Times New Roman" w:hAnsi="Times New Roman" w:cs="Times New Roman"/>
          <w:color w:val="000000"/>
          <w:sz w:val="24"/>
          <w:szCs w:val="24"/>
          <w:lang w:val="ru-RU"/>
        </w:rPr>
        <w:t>(1-2 по выбору)</w:t>
      </w:r>
      <w:bookmarkEnd w:id="12"/>
      <w:r>
        <w:rPr>
          <w:rFonts w:ascii="Times New Roman" w:hAnsi="Times New Roman" w:cs="Times New Roman"/>
          <w:color w:val="000000"/>
          <w:sz w:val="24"/>
          <w:szCs w:val="24"/>
          <w:lang w:val="ru-RU"/>
        </w:rPr>
        <w:t>.</w:t>
      </w:r>
    </w:p>
    <w:p w14:paraId="0446BE2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Творчество А. С. Пушкина. </w:t>
      </w:r>
      <w:r>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4A1D341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А.С. Пушкин «Сказка о мёртвой царевне и о семи богатырях», «Няне», «Осень» (отрывки), «Зимняя дорога» </w:t>
      </w:r>
      <w:bookmarkStart w:id="13" w:name="d4959437-1f52-4e04-ad5c-5e5962b220a9"/>
      <w:r>
        <w:rPr>
          <w:rFonts w:ascii="Times New Roman" w:hAnsi="Times New Roman" w:cs="Times New Roman"/>
          <w:color w:val="000000"/>
          <w:sz w:val="24"/>
          <w:szCs w:val="24"/>
          <w:lang w:val="ru-RU"/>
        </w:rPr>
        <w:t>и другие</w:t>
      </w:r>
      <w:bookmarkEnd w:id="13"/>
      <w:r>
        <w:rPr>
          <w:rFonts w:ascii="Times New Roman" w:hAnsi="Times New Roman" w:cs="Times New Roman"/>
          <w:color w:val="000000"/>
          <w:sz w:val="24"/>
          <w:szCs w:val="24"/>
          <w:lang w:val="ru-RU"/>
        </w:rPr>
        <w:t>.</w:t>
      </w:r>
    </w:p>
    <w:p w14:paraId="5448C90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 xml:space="preserve">Творчество И. А. Крылова. </w:t>
      </w:r>
      <w:r>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14" w:name="f6b74d8a-3a68-456b-9560-c1d56f3a7703"/>
      <w:r>
        <w:rPr>
          <w:rFonts w:ascii="Times New Roman" w:hAnsi="Times New Roman" w:cs="Times New Roman"/>
          <w:color w:val="000000"/>
          <w:sz w:val="24"/>
          <w:szCs w:val="24"/>
          <w:lang w:val="ru-RU"/>
        </w:rPr>
        <w:t>(не менее трёх)</w:t>
      </w:r>
      <w:bookmarkEnd w:id="14"/>
      <w:r>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F9A870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Крылов И.А. «Стрекоза и муравей», «Квартет», И.И. Хемницер «Стрекоза», Л.Н. Толстой «Стрекоза и муравьи» </w:t>
      </w:r>
      <w:bookmarkStart w:id="15" w:name="fb9c6b46-90e6-44d3-98e5-d86df8a78f70"/>
      <w:r>
        <w:rPr>
          <w:rFonts w:ascii="Times New Roman" w:hAnsi="Times New Roman" w:cs="Times New Roman"/>
          <w:color w:val="000000"/>
          <w:sz w:val="24"/>
          <w:szCs w:val="24"/>
          <w:lang w:val="ru-RU"/>
        </w:rPr>
        <w:t>и другие</w:t>
      </w:r>
      <w:bookmarkEnd w:id="15"/>
      <w:r>
        <w:rPr>
          <w:rFonts w:ascii="Times New Roman" w:hAnsi="Times New Roman" w:cs="Times New Roman"/>
          <w:color w:val="000000"/>
          <w:sz w:val="24"/>
          <w:szCs w:val="24"/>
          <w:lang w:val="ru-RU"/>
        </w:rPr>
        <w:t xml:space="preserve">. </w:t>
      </w:r>
    </w:p>
    <w:p w14:paraId="3C41240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Творчество М. Ю. Лермонтова</w:t>
      </w:r>
      <w:r>
        <w:rPr>
          <w:rFonts w:ascii="Times New Roman" w:hAnsi="Times New Roman" w:cs="Times New Roman"/>
          <w:color w:val="000000"/>
          <w:sz w:val="24"/>
          <w:szCs w:val="24"/>
          <w:lang w:val="ru-RU"/>
        </w:rPr>
        <w:t xml:space="preserve">. Круг чтения: лирические произведения М. Ю. Лермонтова </w:t>
      </w:r>
      <w:bookmarkStart w:id="16" w:name="8753b9aa-1497-4d8a-9925-78a7378ffdc6"/>
      <w:r>
        <w:rPr>
          <w:rFonts w:ascii="Times New Roman" w:hAnsi="Times New Roman" w:cs="Times New Roman"/>
          <w:color w:val="000000"/>
          <w:sz w:val="24"/>
          <w:szCs w:val="24"/>
          <w:lang w:val="ru-RU"/>
        </w:rPr>
        <w:t>(не менее трёх)</w:t>
      </w:r>
      <w:bookmarkEnd w:id="16"/>
      <w:r>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5C1EB89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М.Ю. Лермонтов «Утёс», «Парус», «Москва, Москва! …Люблю тебя как сын…» </w:t>
      </w:r>
      <w:bookmarkStart w:id="17" w:name="a3acb784-465c-47f9-a1a9-55fd03aefdd7"/>
      <w:r>
        <w:rPr>
          <w:rFonts w:ascii="Times New Roman" w:hAnsi="Times New Roman" w:cs="Times New Roman"/>
          <w:color w:val="000000"/>
          <w:sz w:val="24"/>
          <w:szCs w:val="24"/>
          <w:lang w:val="ru-RU"/>
        </w:rPr>
        <w:t>и другие</w:t>
      </w:r>
      <w:bookmarkEnd w:id="17"/>
      <w:r>
        <w:rPr>
          <w:rFonts w:ascii="Times New Roman" w:hAnsi="Times New Roman" w:cs="Times New Roman"/>
          <w:color w:val="000000"/>
          <w:sz w:val="24"/>
          <w:szCs w:val="24"/>
          <w:lang w:val="ru-RU"/>
        </w:rPr>
        <w:t>.</w:t>
      </w:r>
    </w:p>
    <w:p w14:paraId="156C8E4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Литературная сказка.</w:t>
      </w:r>
      <w:r>
        <w:rPr>
          <w:rFonts w:ascii="Times New Roman" w:hAnsi="Times New Roman" w:cs="Times New Roman"/>
          <w:color w:val="000000"/>
          <w:sz w:val="24"/>
          <w:szCs w:val="24"/>
          <w:lang w:val="ru-RU"/>
        </w:rPr>
        <w:t xml:space="preserve"> Тематика авторских стихотворных сказок </w:t>
      </w:r>
      <w:bookmarkStart w:id="18" w:name="c485f24c-ccf6-4a4b-a332-12b0e9bda1ee"/>
      <w:r>
        <w:rPr>
          <w:rFonts w:ascii="Times New Roman" w:hAnsi="Times New Roman" w:cs="Times New Roman"/>
          <w:color w:val="000000"/>
          <w:sz w:val="24"/>
          <w:szCs w:val="24"/>
          <w:lang w:val="ru-RU"/>
        </w:rPr>
        <w:t>(две-три по выбору)</w:t>
      </w:r>
      <w:bookmarkEnd w:id="18"/>
      <w:r>
        <w:rPr>
          <w:rFonts w:ascii="Times New Roman" w:hAnsi="Times New Roman" w:cs="Times New Roman"/>
          <w:color w:val="000000"/>
          <w:sz w:val="24"/>
          <w:szCs w:val="24"/>
          <w:lang w:val="ru-RU"/>
        </w:rPr>
        <w:t xml:space="preserve">. Герои литературных сказок (произведения П. П. Ершова, П. П. Бажова, С. Т. Аксакова, С. Я. Маршака </w:t>
      </w:r>
      <w:bookmarkStart w:id="19" w:name="b696e61f-1fed-496e-b40a-891403c8acb0"/>
      <w:r>
        <w:rPr>
          <w:rFonts w:ascii="Times New Roman" w:hAnsi="Times New Roman" w:cs="Times New Roman"/>
          <w:color w:val="000000"/>
          <w:sz w:val="24"/>
          <w:szCs w:val="24"/>
          <w:lang w:val="ru-RU"/>
        </w:rPr>
        <w:t>и др.</w:t>
      </w:r>
      <w:bookmarkEnd w:id="19"/>
      <w:r>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6FB39B5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20" w:name="bf3989dc-2faf-4749-85de-63cc4f5b6c7f"/>
      <w:r>
        <w:rPr>
          <w:rFonts w:ascii="Times New Roman" w:hAnsi="Times New Roman" w:cs="Times New Roman"/>
          <w:color w:val="000000"/>
          <w:sz w:val="24"/>
          <w:szCs w:val="24"/>
          <w:lang w:val="ru-RU"/>
        </w:rPr>
        <w:t>и другие</w:t>
      </w:r>
      <w:bookmarkEnd w:id="20"/>
      <w:r>
        <w:rPr>
          <w:rFonts w:ascii="Times New Roman" w:hAnsi="Times New Roman" w:cs="Times New Roman"/>
          <w:color w:val="000000"/>
          <w:sz w:val="24"/>
          <w:szCs w:val="24"/>
          <w:lang w:val="ru-RU"/>
        </w:rPr>
        <w:t xml:space="preserve">. </w:t>
      </w:r>
    </w:p>
    <w:p w14:paraId="0021109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Картины природы в творчестве поэтов и писателей Х</w:t>
      </w:r>
      <w:r>
        <w:rPr>
          <w:rFonts w:ascii="Times New Roman" w:hAnsi="Times New Roman" w:cs="Times New Roman"/>
          <w:i/>
          <w:color w:val="000000"/>
          <w:sz w:val="24"/>
          <w:szCs w:val="24"/>
        </w:rPr>
        <w:t>I</w:t>
      </w:r>
      <w:r>
        <w:rPr>
          <w:rFonts w:ascii="Times New Roman" w:hAnsi="Times New Roman" w:cs="Times New Roman"/>
          <w:i/>
          <w:color w:val="000000"/>
          <w:sz w:val="24"/>
          <w:szCs w:val="24"/>
          <w:lang w:val="ru-RU"/>
        </w:rPr>
        <w:t>Х– ХХ веков</w:t>
      </w:r>
      <w:r>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21" w:name="05556173-ef49-42c0-b650-76e818c52f73"/>
      <w:r>
        <w:rPr>
          <w:rFonts w:ascii="Times New Roman" w:hAnsi="Times New Roman" w:cs="Times New Roman"/>
          <w:color w:val="000000"/>
          <w:sz w:val="24"/>
          <w:szCs w:val="24"/>
          <w:lang w:val="ru-RU"/>
        </w:rPr>
        <w:t>(не менее пяти авторов по выбору)</w:t>
      </w:r>
      <w:bookmarkEnd w:id="21"/>
      <w:r>
        <w:rPr>
          <w:rFonts w:ascii="Times New Roman" w:hAnsi="Times New Roman" w:cs="Times New Roman"/>
          <w:color w:val="000000"/>
          <w:sz w:val="24"/>
          <w:szCs w:val="24"/>
          <w:lang w:val="ru-RU"/>
        </w:rPr>
        <w:t xml:space="preserve">: В. А. Жуковский, И.С. Никитин, Е. А. Баратынский, Ф. И. Тютчев, А. А. Фет, </w:t>
      </w:r>
      <w:bookmarkStart w:id="22" w:name="10df2cc6-7eaf-452a-be27-c403590473e7"/>
      <w:r>
        <w:rPr>
          <w:rFonts w:ascii="Times New Roman" w:hAnsi="Times New Roman" w:cs="Times New Roman"/>
          <w:color w:val="000000"/>
          <w:sz w:val="24"/>
          <w:szCs w:val="24"/>
          <w:lang w:val="ru-RU"/>
        </w:rPr>
        <w:t>Н. А. Некрасов, И. А. Бунин, А. А. Блок, К. Д. Бальмонт и др.</w:t>
      </w:r>
      <w:bookmarkEnd w:id="22"/>
      <w:r>
        <w:rPr>
          <w:rFonts w:ascii="Times New Roman" w:hAnsi="Times New Roman" w:cs="Times New Roman"/>
          <w:color w:val="000000"/>
          <w:sz w:val="24"/>
          <w:szCs w:val="24"/>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6D5526F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23" w:name="81524b2d-8972-479d-bbde-dc24af398f71"/>
      <w:r>
        <w:rPr>
          <w:rFonts w:ascii="Times New Roman" w:hAnsi="Times New Roman" w:cs="Times New Roman"/>
          <w:color w:val="333333"/>
          <w:sz w:val="24"/>
          <w:szCs w:val="24"/>
          <w:lang w:val="ru-RU"/>
        </w:rPr>
        <w:t>и другие (по выбору).</w:t>
      </w:r>
      <w:bookmarkEnd w:id="23"/>
    </w:p>
    <w:p w14:paraId="7F36515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Творчество Л. Н. Толстого</w:t>
      </w:r>
      <w:r>
        <w:rPr>
          <w:rFonts w:ascii="Times New Roman" w:hAnsi="Times New Roman" w:cs="Times New Roman"/>
          <w:color w:val="000000"/>
          <w:sz w:val="24"/>
          <w:szCs w:val="24"/>
          <w:lang w:val="ru-RU"/>
        </w:rPr>
        <w:t xml:space="preserve">. Круг чтения </w:t>
      </w:r>
      <w:bookmarkStart w:id="24" w:name="8bd46c4b-5995-4a73-9b20-d9c86c3c5312"/>
      <w:r>
        <w:rPr>
          <w:rFonts w:ascii="Times New Roman" w:hAnsi="Times New Roman" w:cs="Times New Roman"/>
          <w:color w:val="000000"/>
          <w:sz w:val="24"/>
          <w:szCs w:val="24"/>
          <w:lang w:val="ru-RU"/>
        </w:rPr>
        <w:t>(не менее трёх произведений)</w:t>
      </w:r>
      <w:bookmarkEnd w:id="24"/>
      <w:r>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07C62465">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Л.Н. Толстой «Детство» (отдельные главы), «Русак», «Черепаха» </w:t>
      </w:r>
      <w:bookmarkStart w:id="25" w:name="7dfac43d-95d1-4f1a-9ef0-dd2e363e5574"/>
      <w:r>
        <w:rPr>
          <w:rFonts w:ascii="Times New Roman" w:hAnsi="Times New Roman" w:cs="Times New Roman"/>
          <w:color w:val="000000"/>
          <w:sz w:val="24"/>
          <w:szCs w:val="24"/>
          <w:lang w:val="ru-RU"/>
        </w:rPr>
        <w:t>и другие (по выбору)</w:t>
      </w:r>
      <w:bookmarkEnd w:id="25"/>
      <w:r>
        <w:rPr>
          <w:rFonts w:ascii="Times New Roman" w:hAnsi="Times New Roman" w:cs="Times New Roman"/>
          <w:color w:val="000000"/>
          <w:sz w:val="24"/>
          <w:szCs w:val="24"/>
          <w:lang w:val="ru-RU"/>
        </w:rPr>
        <w:t>.</w:t>
      </w:r>
    </w:p>
    <w:p w14:paraId="1D72796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Произведения о животных и родной природе.</w:t>
      </w:r>
      <w:r>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26" w:name="6b7a4d8f-0c10-4499-8b29-96f966374409"/>
      <w:r>
        <w:rPr>
          <w:rFonts w:ascii="Times New Roman" w:hAnsi="Times New Roman" w:cs="Times New Roman"/>
          <w:color w:val="000000"/>
          <w:sz w:val="24"/>
          <w:szCs w:val="24"/>
          <w:lang w:val="ru-RU"/>
        </w:rPr>
        <w:t>(не менее трёх авторов)</w:t>
      </w:r>
      <w:bookmarkEnd w:id="26"/>
      <w:r>
        <w:rPr>
          <w:rFonts w:ascii="Times New Roman" w:hAnsi="Times New Roman" w:cs="Times New Roman"/>
          <w:color w:val="000000"/>
          <w:sz w:val="24"/>
          <w:szCs w:val="24"/>
          <w:lang w:val="ru-RU"/>
        </w:rPr>
        <w:t xml:space="preserve">: на примере произведений В. П. Астафьева, М. М. Пришвина, С.А. Есенина, </w:t>
      </w:r>
      <w:bookmarkStart w:id="27" w:name="2404cae9-2aea-4be9-9c14-d1f2464ae947"/>
      <w:r>
        <w:rPr>
          <w:rFonts w:ascii="Times New Roman" w:hAnsi="Times New Roman" w:cs="Times New Roman"/>
          <w:color w:val="000000"/>
          <w:sz w:val="24"/>
          <w:szCs w:val="24"/>
          <w:lang w:val="ru-RU"/>
        </w:rPr>
        <w:t>А. И. Куприна, К. Г. Паустовского, Ю. И. Коваля и др.</w:t>
      </w:r>
      <w:bookmarkEnd w:id="27"/>
    </w:p>
    <w:p w14:paraId="33684AA7">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bookmarkStart w:id="28" w:name="32f573be-918d-43d1-9ae6-41e22d8f0125"/>
      <w:r>
        <w:rPr>
          <w:rFonts w:ascii="Times New Roman" w:hAnsi="Times New Roman" w:cs="Times New Roman"/>
          <w:color w:val="333333"/>
          <w:sz w:val="24"/>
          <w:szCs w:val="24"/>
          <w:lang w:val="ru-RU"/>
        </w:rPr>
        <w:t>и другие (по выбору).</w:t>
      </w:r>
      <w:bookmarkEnd w:id="28"/>
    </w:p>
    <w:p w14:paraId="27BFAA93">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Произведения о детях</w:t>
      </w:r>
      <w:r>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29" w:name="af055e7a-930d-4d71-860c-0ef134e8808b"/>
      <w:r>
        <w:rPr>
          <w:rFonts w:ascii="Times New Roman" w:hAnsi="Times New Roman" w:cs="Times New Roman"/>
          <w:color w:val="000000"/>
          <w:sz w:val="24"/>
          <w:szCs w:val="24"/>
          <w:lang w:val="ru-RU"/>
        </w:rPr>
        <w:t>(на примере произведений не менее трёх авторов)</w:t>
      </w:r>
      <w:bookmarkEnd w:id="29"/>
      <w:r>
        <w:rPr>
          <w:rFonts w:ascii="Times New Roman" w:hAnsi="Times New Roman" w:cs="Times New Roman"/>
          <w:color w:val="000000"/>
          <w:sz w:val="24"/>
          <w:szCs w:val="24"/>
          <w:lang w:val="ru-RU"/>
        </w:rPr>
        <w:t xml:space="preserve">: А. П. Чехова, Н. Г. Гарина-Михайловского, М.М. Зощенко, К.Г.Паустовский, </w:t>
      </w:r>
      <w:bookmarkStart w:id="30" w:name="7725f3ac-90cc-4ff9-a933-5f2500765865"/>
      <w:r>
        <w:rPr>
          <w:rFonts w:ascii="Times New Roman" w:hAnsi="Times New Roman" w:cs="Times New Roman"/>
          <w:color w:val="000000"/>
          <w:sz w:val="24"/>
          <w:szCs w:val="24"/>
          <w:lang w:val="ru-RU"/>
        </w:rPr>
        <w:t>Б. С. Житкова, В. В. Крапивина и др.</w:t>
      </w:r>
      <w:bookmarkEnd w:id="30"/>
      <w:r>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06C9CE7C">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31" w:name="b11b7b7c-b734-4b90-8e59-61db21edb4cb"/>
      <w:r>
        <w:rPr>
          <w:rFonts w:ascii="Times New Roman" w:hAnsi="Times New Roman" w:cs="Times New Roman"/>
          <w:color w:val="000000"/>
          <w:sz w:val="24"/>
          <w:szCs w:val="24"/>
          <w:lang w:val="ru-RU"/>
        </w:rPr>
        <w:t>(1-2 рассказа из цикла)</w:t>
      </w:r>
      <w:bookmarkEnd w:id="31"/>
      <w:r>
        <w:rPr>
          <w:rFonts w:ascii="Times New Roman" w:hAnsi="Times New Roman" w:cs="Times New Roman"/>
          <w:color w:val="000000"/>
          <w:sz w:val="24"/>
          <w:szCs w:val="24"/>
          <w:lang w:val="ru-RU"/>
        </w:rPr>
        <w:t>, К.Г. Паустовский «Корзина с еловыми шишками» и другие.</w:t>
      </w:r>
    </w:p>
    <w:p w14:paraId="42B75AE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Пьеса.</w:t>
      </w:r>
      <w:r>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32" w:name="37501a53-492c-457b-bba5-1c42b6cc6631"/>
      <w:r>
        <w:rPr>
          <w:rFonts w:ascii="Times New Roman" w:hAnsi="Times New Roman" w:cs="Times New Roman"/>
          <w:color w:val="000000"/>
          <w:sz w:val="24"/>
          <w:szCs w:val="24"/>
          <w:lang w:val="ru-RU"/>
        </w:rPr>
        <w:t>(одна по выбору)</w:t>
      </w:r>
      <w:bookmarkEnd w:id="32"/>
      <w:r>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430A7531">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14:paraId="3A5D1D3A">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Юмористические произведения.</w:t>
      </w:r>
      <w:r>
        <w:rPr>
          <w:rFonts w:ascii="Times New Roman" w:hAnsi="Times New Roman" w:cs="Times New Roman"/>
          <w:color w:val="000000"/>
          <w:sz w:val="24"/>
          <w:szCs w:val="24"/>
          <w:lang w:val="ru-RU"/>
        </w:rPr>
        <w:t xml:space="preserve"> Круг чтения </w:t>
      </w:r>
      <w:bookmarkStart w:id="33" w:name="75d9e905-0ed8-4b64-8f23-d12494003dd9"/>
      <w:r>
        <w:rPr>
          <w:rFonts w:ascii="Times New Roman" w:hAnsi="Times New Roman" w:cs="Times New Roman"/>
          <w:color w:val="000000"/>
          <w:sz w:val="24"/>
          <w:szCs w:val="24"/>
          <w:lang w:val="ru-RU"/>
        </w:rPr>
        <w:t>(не менее двух произведений по выбору):</w:t>
      </w:r>
      <w:bookmarkEnd w:id="33"/>
      <w:r>
        <w:rPr>
          <w:rFonts w:ascii="Times New Roman" w:hAnsi="Times New Roman" w:cs="Times New Roman"/>
          <w:color w:val="000000"/>
          <w:sz w:val="24"/>
          <w:szCs w:val="24"/>
          <w:lang w:val="ru-RU"/>
        </w:rPr>
        <w:t xml:space="preserve"> юмористические произведения на примере рассказов В. Ю. Драгунского, Н. Н. Носова, </w:t>
      </w:r>
      <w:bookmarkStart w:id="34" w:name="861c58cd-2b62-48ca-aee2-cbc0aff1d663"/>
      <w:r>
        <w:rPr>
          <w:rFonts w:ascii="Times New Roman" w:hAnsi="Times New Roman" w:cs="Times New Roman"/>
          <w:color w:val="000000"/>
          <w:sz w:val="24"/>
          <w:szCs w:val="24"/>
          <w:lang w:val="ru-RU"/>
        </w:rPr>
        <w:t>М. М. Зощенко, В. В. Голявкина</w:t>
      </w:r>
      <w:bookmarkEnd w:id="34"/>
      <w:r>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2BA424F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В.Ю. Драгунский «Денискины рассказы» </w:t>
      </w:r>
      <w:bookmarkStart w:id="35" w:name="3833d43d-9952-42a0-80a6-c982261f81f0"/>
      <w:r>
        <w:rPr>
          <w:rFonts w:ascii="Times New Roman" w:hAnsi="Times New Roman" w:cs="Times New Roman"/>
          <w:color w:val="000000"/>
          <w:sz w:val="24"/>
          <w:szCs w:val="24"/>
          <w:lang w:val="ru-RU"/>
        </w:rPr>
        <w:t>(1-2 произведения по выбору)</w:t>
      </w:r>
      <w:bookmarkEnd w:id="35"/>
      <w:r>
        <w:rPr>
          <w:rFonts w:ascii="Times New Roman" w:hAnsi="Times New Roman" w:cs="Times New Roman"/>
          <w:color w:val="000000"/>
          <w:sz w:val="24"/>
          <w:szCs w:val="24"/>
          <w:lang w:val="ru-RU"/>
        </w:rPr>
        <w:t xml:space="preserve">, Н.Н. Носов «Витя Малеев в школе и дома» (отдельные главы) </w:t>
      </w:r>
      <w:bookmarkStart w:id="36" w:name="6717adc8-7d22-4c8b-8e0f-ca68d49678b4"/>
      <w:r>
        <w:rPr>
          <w:rFonts w:ascii="Times New Roman" w:hAnsi="Times New Roman" w:cs="Times New Roman"/>
          <w:color w:val="000000"/>
          <w:sz w:val="24"/>
          <w:szCs w:val="24"/>
          <w:lang w:val="ru-RU"/>
        </w:rPr>
        <w:t>и другие</w:t>
      </w:r>
      <w:bookmarkEnd w:id="36"/>
      <w:r>
        <w:rPr>
          <w:rFonts w:ascii="Times New Roman" w:hAnsi="Times New Roman" w:cs="Times New Roman"/>
          <w:color w:val="000000"/>
          <w:sz w:val="24"/>
          <w:szCs w:val="24"/>
          <w:lang w:val="ru-RU"/>
        </w:rPr>
        <w:t>.</w:t>
      </w:r>
    </w:p>
    <w:p w14:paraId="2957B70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Зарубежная литература</w:t>
      </w:r>
      <w:r>
        <w:rPr>
          <w:rFonts w:ascii="Times New Roman" w:hAnsi="Times New Roman" w:cs="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37" w:name="0570ee0c-c095-4bdf-be12-0c3444ad3bbe"/>
      <w:r>
        <w:rPr>
          <w:rFonts w:ascii="Times New Roman" w:hAnsi="Times New Roman" w:cs="Times New Roman"/>
          <w:color w:val="000000"/>
          <w:sz w:val="24"/>
          <w:szCs w:val="24"/>
          <w:lang w:val="ru-RU"/>
        </w:rPr>
        <w:t>Ш. Перро, братьев Гримм и др. (по выбору)</w:t>
      </w:r>
      <w:bookmarkEnd w:id="37"/>
      <w:r>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14:paraId="4673756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38" w:name="7eaefd21-9d80-4380-a4c5-7fbfbc886408"/>
      <w:r>
        <w:rPr>
          <w:rFonts w:ascii="Times New Roman" w:hAnsi="Times New Roman" w:cs="Times New Roman"/>
          <w:color w:val="000000"/>
          <w:sz w:val="24"/>
          <w:szCs w:val="24"/>
          <w:lang w:val="ru-RU"/>
        </w:rPr>
        <w:t>и другие (по выбору)</w:t>
      </w:r>
      <w:bookmarkEnd w:id="38"/>
      <w:r>
        <w:rPr>
          <w:rFonts w:ascii="Times New Roman" w:hAnsi="Times New Roman" w:cs="Times New Roman"/>
          <w:color w:val="000000"/>
          <w:sz w:val="24"/>
          <w:szCs w:val="24"/>
          <w:lang w:val="ru-RU"/>
        </w:rPr>
        <w:t>.</w:t>
      </w:r>
    </w:p>
    <w:p w14:paraId="51DDE85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5F7460E">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E58327D">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80C23DC">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759CCB4E">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14:paraId="1F70217D">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2186D5E7">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характеризовать героя и давать оценку его поступкам; </w:t>
      </w:r>
    </w:p>
    <w:p w14:paraId="7E1F7911">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2C404C79">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441DC92F">
      <w:pPr>
        <w:numPr>
          <w:ilvl w:val="0"/>
          <w:numId w:val="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549E5AB4">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03EAFA06">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4159CD2E">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14:paraId="42B29279">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33DA8D62">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14:paraId="56D84B00">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41729D82">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пересказывать текст в соответствии с учебной задачей;</w:t>
      </w:r>
    </w:p>
    <w:p w14:paraId="2078243D">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14:paraId="017232A9">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мнение авторов о героях и своё отношение к ним;</w:t>
      </w:r>
    </w:p>
    <w:p w14:paraId="6FF38F21">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14:paraId="28E0E89B">
      <w:pPr>
        <w:numPr>
          <w:ilvl w:val="0"/>
          <w:numId w:val="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1D515D19">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14:paraId="4AC5004D">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6D7B15A8">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цель выразительного исполнения и работы с текстом;</w:t>
      </w:r>
    </w:p>
    <w:p w14:paraId="5ABF180D">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14:paraId="6BDDBFEE">
      <w:pPr>
        <w:numPr>
          <w:ilvl w:val="0"/>
          <w:numId w:val="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1B823B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Совместная деятельность способствует формированию умений:</w:t>
      </w:r>
    </w:p>
    <w:p w14:paraId="5AFEF107">
      <w:pPr>
        <w:numPr>
          <w:ilvl w:val="0"/>
          <w:numId w:val="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01FC07F0">
      <w:pPr>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взаимодействия;</w:t>
      </w:r>
    </w:p>
    <w:p w14:paraId="2437760A">
      <w:pPr>
        <w:numPr>
          <w:ilvl w:val="0"/>
          <w:numId w:val="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14:paraId="04D397AA">
      <w:pPr>
        <w:spacing w:after="0" w:line="240" w:lineRule="auto"/>
        <w:ind w:left="120"/>
        <w:jc w:val="both"/>
        <w:rPr>
          <w:rFonts w:ascii="Times New Roman" w:hAnsi="Times New Roman" w:cs="Times New Roman"/>
          <w:sz w:val="24"/>
          <w:szCs w:val="24"/>
          <w:lang w:val="ru-RU"/>
        </w:rPr>
      </w:pPr>
      <w:bookmarkStart w:id="39" w:name="_ftn1"/>
      <w:r>
        <w:rPr>
          <w:rFonts w:ascii="Times New Roman" w:hAnsi="Times New Roman" w:cs="Times New Roman"/>
          <w:sz w:val="24"/>
          <w:szCs w:val="24"/>
        </w:rPr>
        <w:fldChar w:fldCharType="begin"/>
      </w:r>
      <w:r>
        <w:rPr>
          <w:rFonts w:ascii="Times New Roman" w:hAnsi="Times New Roman" w:cs="Times New Roman"/>
          <w:sz w:val="24"/>
          <w:szCs w:val="24"/>
        </w:rPr>
        <w:instrText xml:space="preserve">HYPERLINK</w:instrText>
      </w:r>
      <w:r>
        <w:rPr>
          <w:rFonts w:ascii="Times New Roman" w:hAnsi="Times New Roman" w:cs="Times New Roman"/>
          <w:sz w:val="24"/>
          <w:szCs w:val="24"/>
          <w:lang w:val="ru-RU"/>
        </w:rPr>
        <w:instrText xml:space="preserve"> \</w:instrText>
      </w:r>
      <w:r>
        <w:rPr>
          <w:rFonts w:ascii="Times New Roman" w:hAnsi="Times New Roman" w:cs="Times New Roman"/>
          <w:sz w:val="24"/>
          <w:szCs w:val="24"/>
        </w:rPr>
        <w:instrText xml:space="preserve">l</w:instrText>
      </w:r>
      <w:r>
        <w:rPr>
          <w:rFonts w:ascii="Times New Roman" w:hAnsi="Times New Roman" w:cs="Times New Roman"/>
          <w:sz w:val="24"/>
          <w:szCs w:val="24"/>
          <w:lang w:val="ru-RU"/>
        </w:rPr>
        <w:instrText xml:space="preserve"> "_</w:instrText>
      </w:r>
      <w:r>
        <w:rPr>
          <w:rFonts w:ascii="Times New Roman" w:hAnsi="Times New Roman" w:cs="Times New Roman"/>
          <w:sz w:val="24"/>
          <w:szCs w:val="24"/>
        </w:rPr>
        <w:instrText xml:space="preserve">ftnref</w:instrText>
      </w:r>
      <w:r>
        <w:rPr>
          <w:rFonts w:ascii="Times New Roman" w:hAnsi="Times New Roman" w:cs="Times New Roman"/>
          <w:sz w:val="24"/>
          <w:szCs w:val="24"/>
          <w:lang w:val="ru-RU"/>
        </w:rPr>
        <w:instrText xml:space="preserve">1" \</w:instrText>
      </w:r>
      <w:r>
        <w:rPr>
          <w:rFonts w:ascii="Times New Roman" w:hAnsi="Times New Roman" w:cs="Times New Roman"/>
          <w:sz w:val="24"/>
          <w:szCs w:val="24"/>
        </w:rPr>
        <w:instrText xml:space="preserve">h</w:instrText>
      </w:r>
      <w:r>
        <w:rPr>
          <w:rFonts w:ascii="Times New Roman" w:hAnsi="Times New Roman" w:cs="Times New Roman"/>
          <w:sz w:val="24"/>
          <w:szCs w:val="24"/>
        </w:rPr>
        <w:fldChar w:fldCharType="separate"/>
      </w:r>
      <w:r>
        <w:rPr>
          <w:rFonts w:ascii="Times New Roman" w:hAnsi="Times New Roman" w:cs="Times New Roman"/>
          <w:color w:val="0000FF"/>
          <w:sz w:val="24"/>
          <w:szCs w:val="24"/>
          <w:u w:val="single"/>
          <w:lang w:val="ru-RU"/>
        </w:rPr>
        <w:t>#_</w:t>
      </w:r>
      <w:r>
        <w:rPr>
          <w:rFonts w:ascii="Times New Roman" w:hAnsi="Times New Roman" w:cs="Times New Roman"/>
          <w:color w:val="0000FF"/>
          <w:sz w:val="24"/>
          <w:szCs w:val="24"/>
          <w:u w:val="single"/>
        </w:rPr>
        <w:t>ftnref</w:t>
      </w:r>
      <w:r>
        <w:rPr>
          <w:rFonts w:ascii="Times New Roman" w:hAnsi="Times New Roman" w:cs="Times New Roman"/>
          <w:color w:val="0000FF"/>
          <w:sz w:val="24"/>
          <w:szCs w:val="24"/>
          <w:u w:val="single"/>
          <w:lang w:val="ru-RU"/>
        </w:rPr>
        <w:t>1</w:t>
      </w:r>
      <w:r>
        <w:rPr>
          <w:rFonts w:ascii="Times New Roman" w:hAnsi="Times New Roman" w:cs="Times New Roman"/>
          <w:sz w:val="24"/>
          <w:szCs w:val="24"/>
        </w:rPr>
        <w:fldChar w:fldCharType="end"/>
      </w:r>
      <w:bookmarkEnd w:id="39"/>
      <w:r>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5104CDA7">
      <w:pPr>
        <w:spacing w:after="0" w:line="240" w:lineRule="auto"/>
        <w:rPr>
          <w:rFonts w:ascii="Times New Roman" w:hAnsi="Times New Roman" w:cs="Times New Roman"/>
          <w:sz w:val="24"/>
          <w:szCs w:val="24"/>
          <w:lang w:val="ru-RU"/>
        </w:rPr>
        <w:sectPr>
          <w:pgSz w:w="11906" w:h="16383"/>
          <w:pgMar w:top="426" w:right="424" w:bottom="426" w:left="567" w:header="720" w:footer="720" w:gutter="0"/>
          <w:cols w:space="720" w:num="1"/>
        </w:sectPr>
      </w:pPr>
    </w:p>
    <w:bookmarkEnd w:id="7"/>
    <w:p w14:paraId="04568340">
      <w:pPr>
        <w:spacing w:after="0" w:line="240" w:lineRule="auto"/>
        <w:ind w:left="120"/>
        <w:jc w:val="both"/>
        <w:rPr>
          <w:rFonts w:ascii="Times New Roman" w:hAnsi="Times New Roman" w:cs="Times New Roman"/>
          <w:sz w:val="24"/>
          <w:szCs w:val="24"/>
          <w:lang w:val="ru-RU"/>
        </w:rPr>
      </w:pPr>
      <w:bookmarkStart w:id="40" w:name="block-58178336"/>
      <w:r>
        <w:rPr>
          <w:rFonts w:ascii="Times New Roman" w:hAnsi="Times New Roman" w:cs="Times New Roman"/>
          <w:b/>
          <w:color w:val="333333"/>
          <w:sz w:val="24"/>
          <w:szCs w:val="24"/>
          <w:lang w:val="ru-RU"/>
        </w:rPr>
        <w:t xml:space="preserve">ПЛАНИРУЕМЫЕ </w:t>
      </w:r>
      <w:r>
        <w:rPr>
          <w:rFonts w:ascii="Times New Roman" w:hAnsi="Times New Roman" w:cs="Times New Roman"/>
          <w:b/>
          <w:color w:val="000000"/>
          <w:sz w:val="24"/>
          <w:szCs w:val="24"/>
          <w:lang w:val="ru-RU"/>
        </w:rPr>
        <w:t xml:space="preserve">ОБРАЗОВАТЕЛЬНЫЕ </w:t>
      </w:r>
      <w:r>
        <w:rPr>
          <w:rFonts w:ascii="Times New Roman" w:hAnsi="Times New Roman" w:cs="Times New Roman"/>
          <w:b/>
          <w:color w:val="333333"/>
          <w:sz w:val="24"/>
          <w:szCs w:val="24"/>
          <w:lang w:val="ru-RU"/>
        </w:rPr>
        <w:t>РЕЗУЛЬТАТЫ</w:t>
      </w:r>
    </w:p>
    <w:p w14:paraId="601217C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3803E1AA">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ЛИЧНОСТНЫЕ РЕЗУЛЬТАТЫ</w:t>
      </w:r>
    </w:p>
    <w:p w14:paraId="3D5D422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F51C9D6">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Гражданско-патриотическое воспитание:</w:t>
      </w:r>
    </w:p>
    <w:p w14:paraId="78A300B2">
      <w:pPr>
        <w:numPr>
          <w:ilvl w:val="0"/>
          <w:numId w:val="6"/>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F73CF63">
      <w:pPr>
        <w:numPr>
          <w:ilvl w:val="0"/>
          <w:numId w:val="6"/>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F6BAEF7">
      <w:pPr>
        <w:numPr>
          <w:ilvl w:val="0"/>
          <w:numId w:val="6"/>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F17F0B8">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Духовно-нравственное воспитание:</w:t>
      </w:r>
    </w:p>
    <w:p w14:paraId="41C3D8AE">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70BB4B31">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0A32B597">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F4AB434">
      <w:pPr>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69361E15">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Эстетическое воспитание:</w:t>
      </w:r>
    </w:p>
    <w:p w14:paraId="6E707093">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27D254A6">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46228B2">
      <w:pPr>
        <w:numPr>
          <w:ilvl w:val="0"/>
          <w:numId w:val="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7A3209DF">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Трудовое воспитание:</w:t>
      </w:r>
    </w:p>
    <w:p w14:paraId="5DB80A4E">
      <w:pPr>
        <w:numPr>
          <w:ilvl w:val="0"/>
          <w:numId w:val="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0EABCCA">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Экологическое воспитание:</w:t>
      </w:r>
    </w:p>
    <w:p w14:paraId="11EADEAE">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0010FB8B">
      <w:pPr>
        <w:numPr>
          <w:ilvl w:val="0"/>
          <w:numId w:val="10"/>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неприятие действий, приносящих ей вред.</w:t>
      </w:r>
    </w:p>
    <w:p w14:paraId="32A99555">
      <w:pPr>
        <w:spacing w:after="0" w:line="240"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Ценности научного познания:</w:t>
      </w:r>
    </w:p>
    <w:p w14:paraId="72F3B221">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59A52AB">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14:paraId="2DAA82F0">
      <w:pPr>
        <w:numPr>
          <w:ilvl w:val="0"/>
          <w:numId w:val="11"/>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244068D9">
      <w:pPr>
        <w:spacing w:after="0" w:line="240" w:lineRule="auto"/>
        <w:ind w:left="120"/>
        <w:jc w:val="both"/>
        <w:rPr>
          <w:rFonts w:ascii="Times New Roman" w:hAnsi="Times New Roman" w:cs="Times New Roman"/>
          <w:sz w:val="24"/>
          <w:szCs w:val="24"/>
          <w:lang w:val="ru-RU"/>
        </w:rPr>
      </w:pPr>
    </w:p>
    <w:p w14:paraId="616691BD">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МЕТАПРЕДМЕТНЫЕ РЕЗУЛЬТАТЫ</w:t>
      </w:r>
    </w:p>
    <w:p w14:paraId="5B2F8719">
      <w:pPr>
        <w:spacing w:after="0" w:line="240" w:lineRule="auto"/>
        <w:ind w:left="120"/>
        <w:jc w:val="both"/>
        <w:rPr>
          <w:rFonts w:ascii="Times New Roman" w:hAnsi="Times New Roman" w:cs="Times New Roman"/>
          <w:sz w:val="24"/>
          <w:szCs w:val="24"/>
          <w:lang w:val="ru-RU"/>
        </w:rPr>
      </w:pPr>
    </w:p>
    <w:p w14:paraId="22AF4838">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1CBE0439">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базовые логические действия:</w:t>
      </w:r>
    </w:p>
    <w:p w14:paraId="20248938">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CCB1803">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объединять произведения по жанру, авторской принадлежности;</w:t>
      </w:r>
    </w:p>
    <w:p w14:paraId="417F265E">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2D2EC752">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3C513C5A">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5DBA648E">
      <w:pPr>
        <w:numPr>
          <w:ilvl w:val="0"/>
          <w:numId w:val="12"/>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90F1A6E">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базовые исследовательские действия:</w:t>
      </w:r>
    </w:p>
    <w:p w14:paraId="6FF23717">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09D7690A">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14:paraId="3A000D43">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2EB99DDB">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4D2F659">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56BE920">
      <w:pPr>
        <w:numPr>
          <w:ilvl w:val="0"/>
          <w:numId w:val="13"/>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490B6F42">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работа с информацией:</w:t>
      </w:r>
    </w:p>
    <w:p w14:paraId="4CEA1734">
      <w:pPr>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выбирать источник получения информации;</w:t>
      </w:r>
    </w:p>
    <w:p w14:paraId="3CF8653A">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162DE686">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6709479">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36F9D320">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368D97E0">
      <w:pPr>
        <w:numPr>
          <w:ilvl w:val="0"/>
          <w:numId w:val="14"/>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14:paraId="322CBA16">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Pr>
          <w:rFonts w:ascii="Times New Roman" w:hAnsi="Times New Roman" w:cs="Times New Roman"/>
          <w:b/>
          <w:color w:val="000000"/>
          <w:sz w:val="24"/>
          <w:szCs w:val="24"/>
          <w:lang w:val="ru-RU"/>
        </w:rPr>
        <w:t xml:space="preserve">коммуникативные </w:t>
      </w:r>
      <w:r>
        <w:rPr>
          <w:rFonts w:ascii="Times New Roman" w:hAnsi="Times New Roman" w:cs="Times New Roman"/>
          <w:color w:val="000000"/>
          <w:sz w:val="24"/>
          <w:szCs w:val="24"/>
          <w:lang w:val="ru-RU"/>
        </w:rPr>
        <w:t>универсальные учебные действия:</w:t>
      </w:r>
    </w:p>
    <w:p w14:paraId="6C83BB37">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общение</w:t>
      </w:r>
      <w:r>
        <w:rPr>
          <w:rFonts w:ascii="Times New Roman" w:hAnsi="Times New Roman" w:cs="Times New Roman"/>
          <w:color w:val="000000"/>
          <w:sz w:val="24"/>
          <w:szCs w:val="24"/>
        </w:rPr>
        <w:t>:</w:t>
      </w:r>
    </w:p>
    <w:p w14:paraId="15AA16EE">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584E7CA0">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14:paraId="646BEDBA">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признавать возможность существования разных точек зрения;</w:t>
      </w:r>
    </w:p>
    <w:p w14:paraId="6631A0B0">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корректно и аргументированно высказывать своё мнение;</w:t>
      </w:r>
    </w:p>
    <w:p w14:paraId="29428509">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строить речевое высказывание в соответствии с поставленной задачей;</w:t>
      </w:r>
    </w:p>
    <w:p w14:paraId="0A4F8318">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14:paraId="4B4BAF45">
      <w:pPr>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готовить небольшие публичные выступления;</w:t>
      </w:r>
    </w:p>
    <w:p w14:paraId="30C38153">
      <w:pPr>
        <w:numPr>
          <w:ilvl w:val="0"/>
          <w:numId w:val="15"/>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14:paraId="19E23302">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Pr>
          <w:rFonts w:ascii="Times New Roman" w:hAnsi="Times New Roman" w:cs="Times New Roman"/>
          <w:b/>
          <w:color w:val="000000"/>
          <w:sz w:val="24"/>
          <w:szCs w:val="24"/>
          <w:lang w:val="ru-RU"/>
        </w:rPr>
        <w:t>регулятивные</w:t>
      </w:r>
      <w:r>
        <w:rPr>
          <w:rFonts w:ascii="Times New Roman" w:hAnsi="Times New Roman" w:cs="Times New Roman"/>
          <w:color w:val="000000"/>
          <w:sz w:val="24"/>
          <w:szCs w:val="24"/>
          <w:lang w:val="ru-RU"/>
        </w:rPr>
        <w:t xml:space="preserve"> универсальные учебные действия:</w:t>
      </w:r>
    </w:p>
    <w:p w14:paraId="43BF60E0">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самоорганизация</w:t>
      </w:r>
      <w:r>
        <w:rPr>
          <w:rFonts w:ascii="Times New Roman" w:hAnsi="Times New Roman" w:cs="Times New Roman"/>
          <w:color w:val="000000"/>
          <w:sz w:val="24"/>
          <w:szCs w:val="24"/>
        </w:rPr>
        <w:t>:</w:t>
      </w:r>
    </w:p>
    <w:p w14:paraId="6A091A9A">
      <w:pPr>
        <w:numPr>
          <w:ilvl w:val="0"/>
          <w:numId w:val="16"/>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28B449C0">
      <w:pPr>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выстраивать последовательность выбранных действий;</w:t>
      </w:r>
    </w:p>
    <w:p w14:paraId="05D7CB7D">
      <w:pPr>
        <w:spacing w:after="0" w:line="240" w:lineRule="auto"/>
        <w:ind w:firstLine="600"/>
        <w:jc w:val="both"/>
        <w:rPr>
          <w:rFonts w:ascii="Times New Roman" w:hAnsi="Times New Roman" w:cs="Times New Roman"/>
          <w:sz w:val="24"/>
          <w:szCs w:val="24"/>
        </w:rPr>
      </w:pPr>
      <w:r>
        <w:rPr>
          <w:rFonts w:ascii="Times New Roman" w:hAnsi="Times New Roman" w:cs="Times New Roman"/>
          <w:i/>
          <w:color w:val="000000"/>
          <w:sz w:val="24"/>
          <w:szCs w:val="24"/>
        </w:rPr>
        <w:t>самоконтроль</w:t>
      </w:r>
      <w:r>
        <w:rPr>
          <w:rFonts w:ascii="Times New Roman" w:hAnsi="Times New Roman" w:cs="Times New Roman"/>
          <w:color w:val="000000"/>
          <w:sz w:val="24"/>
          <w:szCs w:val="24"/>
        </w:rPr>
        <w:t>:</w:t>
      </w:r>
    </w:p>
    <w:p w14:paraId="2179C693">
      <w:pPr>
        <w:numPr>
          <w:ilvl w:val="0"/>
          <w:numId w:val="1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устанавливать причины успеха/неудач учебной деятельности;</w:t>
      </w:r>
    </w:p>
    <w:p w14:paraId="290BB291">
      <w:pPr>
        <w:numPr>
          <w:ilvl w:val="0"/>
          <w:numId w:val="17"/>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корректировать свои учебные действия для преодоления ошибок.</w:t>
      </w:r>
    </w:p>
    <w:p w14:paraId="5438EEBA">
      <w:pPr>
        <w:spacing w:after="0" w:line="240" w:lineRule="auto"/>
        <w:ind w:left="120"/>
        <w:jc w:val="both"/>
        <w:rPr>
          <w:rFonts w:ascii="Times New Roman" w:hAnsi="Times New Roman" w:cs="Times New Roman"/>
          <w:sz w:val="24"/>
          <w:szCs w:val="24"/>
        </w:rPr>
      </w:pPr>
      <w:r>
        <w:rPr>
          <w:rFonts w:ascii="Times New Roman" w:hAnsi="Times New Roman" w:cs="Times New Roman"/>
          <w:color w:val="000000"/>
          <w:sz w:val="24"/>
          <w:szCs w:val="24"/>
        </w:rPr>
        <w:t>Совместная деятельность:</w:t>
      </w:r>
    </w:p>
    <w:p w14:paraId="2ED1F7B1">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E86A030">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FA0D965">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проявлять готовность руководить, выполнять поручения, подчиняться;</w:t>
      </w:r>
    </w:p>
    <w:p w14:paraId="4673F0ED">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ответственно выполнять свою часть работы;</w:t>
      </w:r>
    </w:p>
    <w:p w14:paraId="511832E6">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оценивать свой вклад в общий результат;</w:t>
      </w:r>
    </w:p>
    <w:p w14:paraId="2EF4F393">
      <w:pPr>
        <w:numPr>
          <w:ilvl w:val="0"/>
          <w:numId w:val="18"/>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14:paraId="71827502">
      <w:pPr>
        <w:spacing w:after="0" w:line="240" w:lineRule="auto"/>
        <w:ind w:left="120"/>
        <w:jc w:val="both"/>
        <w:rPr>
          <w:rFonts w:ascii="Times New Roman" w:hAnsi="Times New Roman" w:cs="Times New Roman"/>
          <w:sz w:val="24"/>
          <w:szCs w:val="24"/>
          <w:lang w:val="ru-RU"/>
        </w:rPr>
      </w:pPr>
      <w:r>
        <w:rPr>
          <w:rFonts w:ascii="Times New Roman" w:hAnsi="Times New Roman" w:cs="Times New Roman"/>
          <w:b/>
          <w:color w:val="000000"/>
          <w:sz w:val="24"/>
          <w:szCs w:val="24"/>
          <w:lang w:val="ru-RU"/>
        </w:rPr>
        <w:t>ПРЕДМЕТНЫЕ РЕЗУЛЬТАТЫ</w:t>
      </w:r>
    </w:p>
    <w:p w14:paraId="7F25135B">
      <w:pPr>
        <w:spacing w:after="0" w:line="240" w:lineRule="auto"/>
        <w:ind w:firstLine="600"/>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0278CD01">
      <w:pPr>
        <w:spacing w:after="0" w:line="240"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4 КЛАСС</w:t>
      </w:r>
    </w:p>
    <w:p w14:paraId="799B7BDE">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4DD5BED">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38790AF">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BBE592D">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AADCA2D">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14:paraId="3F228E75">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художественные произведения и познавательные тексты;</w:t>
      </w:r>
    </w:p>
    <w:p w14:paraId="28B92DEA">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2E587D8">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23AD6565">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29F1B2F">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104CA12B">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04EBBEC2">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3B032E9D">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BA51BD5">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7F50EDE">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3C059EE">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0E27345E">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2BD08456">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764B8F5">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29FB29B8">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BFE888D">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52EBD0B">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AF3260E">
      <w:pPr>
        <w:numPr>
          <w:ilvl w:val="0"/>
          <w:numId w:val="19"/>
        </w:numPr>
        <w:spacing w:after="0" w:line="240" w:lineRule="auto"/>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7B1A09E1">
      <w:pPr>
        <w:spacing w:after="0" w:line="240" w:lineRule="auto"/>
        <w:ind w:left="120"/>
        <w:jc w:val="both"/>
        <w:rPr>
          <w:rFonts w:ascii="Times New Roman" w:hAnsi="Times New Roman" w:cs="Times New Roman"/>
          <w:sz w:val="24"/>
          <w:szCs w:val="24"/>
          <w:lang w:val="ru-RU"/>
        </w:rPr>
      </w:pPr>
    </w:p>
    <w:p w14:paraId="478F79D8">
      <w:pPr>
        <w:spacing w:after="0" w:line="240" w:lineRule="auto"/>
        <w:rPr>
          <w:rFonts w:ascii="Times New Roman" w:hAnsi="Times New Roman" w:cs="Times New Roman"/>
          <w:sz w:val="24"/>
          <w:szCs w:val="24"/>
          <w:lang w:val="ru-RU"/>
        </w:rPr>
        <w:sectPr>
          <w:pgSz w:w="11906" w:h="16383"/>
          <w:pgMar w:top="426" w:right="424" w:bottom="426" w:left="709" w:header="720" w:footer="720" w:gutter="0"/>
          <w:cols w:space="720" w:num="1"/>
        </w:sectPr>
      </w:pPr>
    </w:p>
    <w:bookmarkEnd w:id="40"/>
    <w:p w14:paraId="1C567C33">
      <w:pPr>
        <w:spacing w:after="0" w:line="240" w:lineRule="auto"/>
        <w:ind w:left="120"/>
        <w:rPr>
          <w:rFonts w:ascii="Times New Roman" w:hAnsi="Times New Roman" w:cs="Times New Roman"/>
          <w:sz w:val="24"/>
          <w:szCs w:val="24"/>
        </w:rPr>
      </w:pPr>
      <w:bookmarkStart w:id="41" w:name="block-58178335"/>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ТЕМАТИЧЕСКОЕ ПЛАНИРОВАНИЕ   4 КЛАСС </w:t>
      </w:r>
    </w:p>
    <w:tbl>
      <w:tblPr>
        <w:tblStyle w:val="7"/>
        <w:tblW w:w="15629"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9"/>
        <w:gridCol w:w="7209"/>
        <w:gridCol w:w="957"/>
        <w:gridCol w:w="1567"/>
        <w:gridCol w:w="1795"/>
        <w:gridCol w:w="3412"/>
      </w:tblGrid>
      <w:tr w14:paraId="6CDC1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689" w:type="dxa"/>
            <w:vMerge w:val="restart"/>
            <w:tcMar>
              <w:top w:w="50" w:type="dxa"/>
              <w:left w:w="100" w:type="dxa"/>
            </w:tcMar>
            <w:vAlign w:val="center"/>
          </w:tcPr>
          <w:p w14:paraId="3AB2C6DA">
            <w:pPr>
              <w:spacing w:after="0" w:line="240" w:lineRule="auto"/>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rPr>
              <w:t>№</w:t>
            </w:r>
          </w:p>
          <w:p w14:paraId="1D4982A1">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103E6C67">
            <w:pPr>
              <w:spacing w:after="0" w:line="240" w:lineRule="auto"/>
              <w:ind w:left="135"/>
              <w:rPr>
                <w:rFonts w:ascii="Times New Roman" w:hAnsi="Times New Roman" w:cs="Times New Roman"/>
                <w:sz w:val="24"/>
                <w:szCs w:val="24"/>
              </w:rPr>
            </w:pPr>
          </w:p>
        </w:tc>
        <w:tc>
          <w:tcPr>
            <w:tcW w:w="7209" w:type="dxa"/>
            <w:vMerge w:val="restart"/>
            <w:tcMar>
              <w:top w:w="50" w:type="dxa"/>
              <w:left w:w="100" w:type="dxa"/>
            </w:tcMar>
            <w:vAlign w:val="center"/>
          </w:tcPr>
          <w:p w14:paraId="29D065D6">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14:paraId="66123644">
            <w:pPr>
              <w:spacing w:after="0" w:line="240" w:lineRule="auto"/>
              <w:ind w:left="135"/>
              <w:rPr>
                <w:rFonts w:ascii="Times New Roman" w:hAnsi="Times New Roman" w:cs="Times New Roman"/>
                <w:sz w:val="24"/>
                <w:szCs w:val="24"/>
              </w:rPr>
            </w:pPr>
          </w:p>
        </w:tc>
        <w:tc>
          <w:tcPr>
            <w:tcW w:w="4319" w:type="dxa"/>
            <w:gridSpan w:val="3"/>
            <w:tcMar>
              <w:top w:w="50" w:type="dxa"/>
              <w:left w:w="100" w:type="dxa"/>
            </w:tcMar>
            <w:vAlign w:val="center"/>
          </w:tcPr>
          <w:p w14:paraId="38F3A3C9">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412" w:type="dxa"/>
            <w:tcMar>
              <w:top w:w="50" w:type="dxa"/>
              <w:left w:w="100" w:type="dxa"/>
            </w:tcMar>
            <w:vAlign w:val="center"/>
          </w:tcPr>
          <w:p w14:paraId="243A4BC1">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rPr>
              <w:t>Электронные (цифр) образоват</w:t>
            </w: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 xml:space="preserve">ресурсы </w:t>
            </w:r>
          </w:p>
        </w:tc>
      </w:tr>
      <w:tr w14:paraId="48B8EF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31" w:hRule="atLeast"/>
          <w:tblCellSpacing w:w="0" w:type="dxa"/>
        </w:trPr>
        <w:tc>
          <w:tcPr>
            <w:tcW w:w="689" w:type="dxa"/>
            <w:vMerge w:val="continue"/>
            <w:tcBorders>
              <w:top w:val="nil"/>
            </w:tcBorders>
            <w:tcMar>
              <w:top w:w="50" w:type="dxa"/>
              <w:left w:w="100" w:type="dxa"/>
            </w:tcMar>
          </w:tcPr>
          <w:p w14:paraId="0FA40CB3">
            <w:pPr>
              <w:spacing w:after="0" w:line="240" w:lineRule="auto"/>
              <w:rPr>
                <w:rFonts w:ascii="Times New Roman" w:hAnsi="Times New Roman" w:cs="Times New Roman"/>
                <w:sz w:val="24"/>
                <w:szCs w:val="24"/>
              </w:rPr>
            </w:pPr>
          </w:p>
        </w:tc>
        <w:tc>
          <w:tcPr>
            <w:tcW w:w="7209" w:type="dxa"/>
            <w:vMerge w:val="continue"/>
            <w:tcBorders>
              <w:top w:val="nil"/>
            </w:tcBorders>
            <w:tcMar>
              <w:top w:w="50" w:type="dxa"/>
              <w:left w:w="100" w:type="dxa"/>
            </w:tcMar>
          </w:tcPr>
          <w:p w14:paraId="09557551">
            <w:pPr>
              <w:spacing w:after="0" w:line="240" w:lineRule="auto"/>
              <w:rPr>
                <w:rFonts w:ascii="Times New Roman" w:hAnsi="Times New Roman" w:cs="Times New Roman"/>
                <w:sz w:val="24"/>
                <w:szCs w:val="24"/>
              </w:rPr>
            </w:pPr>
          </w:p>
        </w:tc>
        <w:tc>
          <w:tcPr>
            <w:tcW w:w="957" w:type="dxa"/>
            <w:tcMar>
              <w:top w:w="50" w:type="dxa"/>
              <w:left w:w="100" w:type="dxa"/>
            </w:tcMar>
            <w:vAlign w:val="center"/>
          </w:tcPr>
          <w:p w14:paraId="040C931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431F273F">
            <w:pPr>
              <w:spacing w:after="0" w:line="240" w:lineRule="auto"/>
              <w:ind w:left="135"/>
              <w:rPr>
                <w:rFonts w:ascii="Times New Roman" w:hAnsi="Times New Roman" w:cs="Times New Roman"/>
                <w:sz w:val="24"/>
                <w:szCs w:val="24"/>
              </w:rPr>
            </w:pPr>
          </w:p>
        </w:tc>
        <w:tc>
          <w:tcPr>
            <w:tcW w:w="1567" w:type="dxa"/>
            <w:tcMar>
              <w:top w:w="50" w:type="dxa"/>
              <w:left w:w="100" w:type="dxa"/>
            </w:tcMar>
            <w:vAlign w:val="center"/>
          </w:tcPr>
          <w:p w14:paraId="5CA1B2D3">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rPr>
              <w:t xml:space="preserve">Контрольные работы </w:t>
            </w:r>
          </w:p>
        </w:tc>
        <w:tc>
          <w:tcPr>
            <w:tcW w:w="1795" w:type="dxa"/>
            <w:tcMar>
              <w:top w:w="50" w:type="dxa"/>
              <w:left w:w="100" w:type="dxa"/>
            </w:tcMar>
            <w:vAlign w:val="center"/>
          </w:tcPr>
          <w:p w14:paraId="4CEB9373">
            <w:pPr>
              <w:spacing w:after="0" w:line="240" w:lineRule="auto"/>
              <w:rPr>
                <w:rFonts w:ascii="Times New Roman" w:hAnsi="Times New Roman" w:cs="Times New Roman"/>
                <w:sz w:val="24"/>
                <w:szCs w:val="24"/>
                <w:lang w:val="ru-RU"/>
              </w:rPr>
            </w:pPr>
            <w:r>
              <w:rPr>
                <w:rFonts w:ascii="Times New Roman" w:hAnsi="Times New Roman" w:cs="Times New Roman"/>
                <w:b/>
                <w:color w:val="000000"/>
                <w:sz w:val="24"/>
                <w:szCs w:val="24"/>
              </w:rPr>
              <w:t xml:space="preserve">Практические работы </w:t>
            </w:r>
          </w:p>
        </w:tc>
        <w:tc>
          <w:tcPr>
            <w:tcW w:w="3412" w:type="dxa"/>
            <w:tcBorders>
              <w:top w:val="nil"/>
            </w:tcBorders>
            <w:tcMar>
              <w:top w:w="50" w:type="dxa"/>
              <w:left w:w="100" w:type="dxa"/>
            </w:tcMar>
          </w:tcPr>
          <w:p w14:paraId="08937499">
            <w:pPr>
              <w:spacing w:after="0" w:line="240" w:lineRule="auto"/>
              <w:rPr>
                <w:rFonts w:ascii="Times New Roman" w:hAnsi="Times New Roman" w:cs="Times New Roman"/>
                <w:sz w:val="24"/>
                <w:szCs w:val="24"/>
              </w:rPr>
            </w:pPr>
          </w:p>
        </w:tc>
      </w:tr>
      <w:tr w14:paraId="5A2FD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477438A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7209" w:type="dxa"/>
            <w:tcMar>
              <w:top w:w="50" w:type="dxa"/>
              <w:left w:w="100" w:type="dxa"/>
            </w:tcMar>
            <w:vAlign w:val="center"/>
          </w:tcPr>
          <w:p w14:paraId="550324F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 Родине, героические страницы истории</w:t>
            </w:r>
          </w:p>
        </w:tc>
        <w:tc>
          <w:tcPr>
            <w:tcW w:w="957" w:type="dxa"/>
            <w:tcMar>
              <w:top w:w="50" w:type="dxa"/>
              <w:left w:w="100" w:type="dxa"/>
            </w:tcMar>
            <w:vAlign w:val="center"/>
          </w:tcPr>
          <w:p w14:paraId="0FB9892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12 </w:t>
            </w:r>
          </w:p>
        </w:tc>
        <w:tc>
          <w:tcPr>
            <w:tcW w:w="1567" w:type="dxa"/>
            <w:tcMar>
              <w:top w:w="50" w:type="dxa"/>
              <w:left w:w="100" w:type="dxa"/>
            </w:tcMar>
            <w:vAlign w:val="center"/>
          </w:tcPr>
          <w:p w14:paraId="2B54BF3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3A5D9E2F">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3E51F1F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0E8D3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09CC36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7209" w:type="dxa"/>
            <w:tcMar>
              <w:top w:w="50" w:type="dxa"/>
              <w:left w:w="100" w:type="dxa"/>
            </w:tcMar>
            <w:vAlign w:val="center"/>
          </w:tcPr>
          <w:p w14:paraId="1C987C2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Фольклор (устное народное творчество)</w:t>
            </w:r>
          </w:p>
        </w:tc>
        <w:tc>
          <w:tcPr>
            <w:tcW w:w="957" w:type="dxa"/>
            <w:tcMar>
              <w:top w:w="50" w:type="dxa"/>
              <w:left w:w="100" w:type="dxa"/>
            </w:tcMar>
            <w:vAlign w:val="center"/>
          </w:tcPr>
          <w:p w14:paraId="0C9AF31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11 </w:t>
            </w:r>
          </w:p>
        </w:tc>
        <w:tc>
          <w:tcPr>
            <w:tcW w:w="1567" w:type="dxa"/>
            <w:tcMar>
              <w:top w:w="50" w:type="dxa"/>
              <w:left w:w="100" w:type="dxa"/>
            </w:tcMar>
            <w:vAlign w:val="center"/>
          </w:tcPr>
          <w:p w14:paraId="6EC5AB2B">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37376487">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7C7B8D1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257E9C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6230855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7209" w:type="dxa"/>
            <w:tcMar>
              <w:top w:w="50" w:type="dxa"/>
              <w:left w:w="100" w:type="dxa"/>
            </w:tcMar>
            <w:vAlign w:val="center"/>
          </w:tcPr>
          <w:p w14:paraId="14BC5D5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Творчество И.А.Крылова</w:t>
            </w:r>
          </w:p>
        </w:tc>
        <w:tc>
          <w:tcPr>
            <w:tcW w:w="957" w:type="dxa"/>
            <w:tcMar>
              <w:top w:w="50" w:type="dxa"/>
              <w:left w:w="100" w:type="dxa"/>
            </w:tcMar>
            <w:vAlign w:val="center"/>
          </w:tcPr>
          <w:p w14:paraId="29F93E7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567" w:type="dxa"/>
            <w:tcMar>
              <w:top w:w="50" w:type="dxa"/>
              <w:left w:w="100" w:type="dxa"/>
            </w:tcMar>
            <w:vAlign w:val="center"/>
          </w:tcPr>
          <w:p w14:paraId="0FDAC36F">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15033E91">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63B63D4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3B11E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5BF3D3E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7209" w:type="dxa"/>
            <w:tcMar>
              <w:top w:w="50" w:type="dxa"/>
              <w:left w:w="100" w:type="dxa"/>
            </w:tcMar>
            <w:vAlign w:val="center"/>
          </w:tcPr>
          <w:p w14:paraId="1D11528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Творчество А.С.Пушкина</w:t>
            </w:r>
          </w:p>
        </w:tc>
        <w:tc>
          <w:tcPr>
            <w:tcW w:w="957" w:type="dxa"/>
            <w:tcMar>
              <w:top w:w="50" w:type="dxa"/>
              <w:left w:w="100" w:type="dxa"/>
            </w:tcMar>
            <w:vAlign w:val="center"/>
          </w:tcPr>
          <w:p w14:paraId="6B68257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12 </w:t>
            </w:r>
          </w:p>
        </w:tc>
        <w:tc>
          <w:tcPr>
            <w:tcW w:w="1567" w:type="dxa"/>
            <w:tcMar>
              <w:top w:w="50" w:type="dxa"/>
              <w:left w:w="100" w:type="dxa"/>
            </w:tcMar>
            <w:vAlign w:val="center"/>
          </w:tcPr>
          <w:p w14:paraId="304FC10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026F5138">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08718F4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39CD43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143C2DC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7209" w:type="dxa"/>
            <w:tcMar>
              <w:top w:w="50" w:type="dxa"/>
              <w:left w:w="100" w:type="dxa"/>
            </w:tcMar>
            <w:vAlign w:val="center"/>
          </w:tcPr>
          <w:p w14:paraId="23E6DD7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Творчество М.Ю. Лермонтова</w:t>
            </w:r>
          </w:p>
        </w:tc>
        <w:tc>
          <w:tcPr>
            <w:tcW w:w="957" w:type="dxa"/>
            <w:tcMar>
              <w:top w:w="50" w:type="dxa"/>
              <w:left w:w="100" w:type="dxa"/>
            </w:tcMar>
            <w:vAlign w:val="center"/>
          </w:tcPr>
          <w:p w14:paraId="02C7CAA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4 </w:t>
            </w:r>
          </w:p>
        </w:tc>
        <w:tc>
          <w:tcPr>
            <w:tcW w:w="1567" w:type="dxa"/>
            <w:tcMar>
              <w:top w:w="50" w:type="dxa"/>
              <w:left w:w="100" w:type="dxa"/>
            </w:tcMar>
            <w:vAlign w:val="center"/>
          </w:tcPr>
          <w:p w14:paraId="0081784B">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4AFF38D0">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6DD1DF4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1C114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2E6DFEA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7209" w:type="dxa"/>
            <w:tcMar>
              <w:top w:w="50" w:type="dxa"/>
              <w:left w:w="100" w:type="dxa"/>
            </w:tcMar>
            <w:vAlign w:val="center"/>
          </w:tcPr>
          <w:p w14:paraId="6E9D9DA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Литературная сказка</w:t>
            </w:r>
          </w:p>
        </w:tc>
        <w:tc>
          <w:tcPr>
            <w:tcW w:w="957" w:type="dxa"/>
            <w:tcMar>
              <w:top w:w="50" w:type="dxa"/>
              <w:left w:w="100" w:type="dxa"/>
            </w:tcMar>
            <w:vAlign w:val="center"/>
          </w:tcPr>
          <w:p w14:paraId="0D31CF8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9 </w:t>
            </w:r>
          </w:p>
        </w:tc>
        <w:tc>
          <w:tcPr>
            <w:tcW w:w="1567" w:type="dxa"/>
            <w:tcMar>
              <w:top w:w="50" w:type="dxa"/>
              <w:left w:w="100" w:type="dxa"/>
            </w:tcMar>
            <w:vAlign w:val="center"/>
          </w:tcPr>
          <w:p w14:paraId="0FF0623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20C4BC04">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3FB0393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23C350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531ECE3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7209" w:type="dxa"/>
            <w:tcMar>
              <w:top w:w="50" w:type="dxa"/>
              <w:left w:w="100" w:type="dxa"/>
            </w:tcMar>
            <w:vAlign w:val="center"/>
          </w:tcPr>
          <w:p w14:paraId="60180FA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Картины природы в творчестве поэтов и писателей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века</w:t>
            </w:r>
          </w:p>
        </w:tc>
        <w:tc>
          <w:tcPr>
            <w:tcW w:w="957" w:type="dxa"/>
            <w:tcMar>
              <w:top w:w="50" w:type="dxa"/>
              <w:left w:w="100" w:type="dxa"/>
            </w:tcMar>
            <w:vAlign w:val="center"/>
          </w:tcPr>
          <w:p w14:paraId="45E5513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7 </w:t>
            </w:r>
          </w:p>
        </w:tc>
        <w:tc>
          <w:tcPr>
            <w:tcW w:w="1567" w:type="dxa"/>
            <w:tcMar>
              <w:top w:w="50" w:type="dxa"/>
              <w:left w:w="100" w:type="dxa"/>
            </w:tcMar>
            <w:vAlign w:val="center"/>
          </w:tcPr>
          <w:p w14:paraId="28CB2242">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6096AEE2">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5C4AF47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794AA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45DA570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7209" w:type="dxa"/>
            <w:tcMar>
              <w:top w:w="50" w:type="dxa"/>
              <w:left w:w="100" w:type="dxa"/>
            </w:tcMar>
            <w:vAlign w:val="center"/>
          </w:tcPr>
          <w:p w14:paraId="7EAE022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Творчество Л.Н. Толстого</w:t>
            </w:r>
          </w:p>
        </w:tc>
        <w:tc>
          <w:tcPr>
            <w:tcW w:w="957" w:type="dxa"/>
            <w:tcMar>
              <w:top w:w="50" w:type="dxa"/>
              <w:left w:w="100" w:type="dxa"/>
            </w:tcMar>
            <w:vAlign w:val="center"/>
          </w:tcPr>
          <w:p w14:paraId="6CABBF2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7 </w:t>
            </w:r>
          </w:p>
        </w:tc>
        <w:tc>
          <w:tcPr>
            <w:tcW w:w="1567" w:type="dxa"/>
            <w:tcMar>
              <w:top w:w="50" w:type="dxa"/>
              <w:left w:w="100" w:type="dxa"/>
            </w:tcMar>
            <w:vAlign w:val="center"/>
          </w:tcPr>
          <w:p w14:paraId="5C6A362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0084C3A6">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1FB2FC8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2E665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673CBE4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w:t>
            </w:r>
          </w:p>
        </w:tc>
        <w:tc>
          <w:tcPr>
            <w:tcW w:w="7209" w:type="dxa"/>
            <w:tcMar>
              <w:top w:w="50" w:type="dxa"/>
              <w:left w:w="100" w:type="dxa"/>
            </w:tcMar>
            <w:vAlign w:val="center"/>
          </w:tcPr>
          <w:p w14:paraId="3CC4E8B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Картины природы в творчестве поэтов и писателей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века</w:t>
            </w:r>
          </w:p>
        </w:tc>
        <w:tc>
          <w:tcPr>
            <w:tcW w:w="957" w:type="dxa"/>
            <w:tcMar>
              <w:top w:w="50" w:type="dxa"/>
              <w:left w:w="100" w:type="dxa"/>
            </w:tcMar>
            <w:vAlign w:val="center"/>
          </w:tcPr>
          <w:p w14:paraId="209EEFC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6 </w:t>
            </w:r>
          </w:p>
        </w:tc>
        <w:tc>
          <w:tcPr>
            <w:tcW w:w="1567" w:type="dxa"/>
            <w:tcMar>
              <w:top w:w="50" w:type="dxa"/>
              <w:left w:w="100" w:type="dxa"/>
            </w:tcMar>
            <w:vAlign w:val="center"/>
          </w:tcPr>
          <w:p w14:paraId="54FACAB7">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27B6EDDD">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6AFF815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1B8C84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3F9211C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p>
        </w:tc>
        <w:tc>
          <w:tcPr>
            <w:tcW w:w="7209" w:type="dxa"/>
            <w:tcMar>
              <w:top w:w="50" w:type="dxa"/>
              <w:left w:w="100" w:type="dxa"/>
            </w:tcMar>
            <w:vAlign w:val="center"/>
          </w:tcPr>
          <w:p w14:paraId="6FC93BA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о животных и родной природе</w:t>
            </w:r>
          </w:p>
        </w:tc>
        <w:tc>
          <w:tcPr>
            <w:tcW w:w="957" w:type="dxa"/>
            <w:tcMar>
              <w:top w:w="50" w:type="dxa"/>
              <w:left w:w="100" w:type="dxa"/>
            </w:tcMar>
            <w:vAlign w:val="center"/>
          </w:tcPr>
          <w:p w14:paraId="44021BA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12 </w:t>
            </w:r>
          </w:p>
        </w:tc>
        <w:tc>
          <w:tcPr>
            <w:tcW w:w="1567" w:type="dxa"/>
            <w:tcMar>
              <w:top w:w="50" w:type="dxa"/>
              <w:left w:w="100" w:type="dxa"/>
            </w:tcMar>
            <w:vAlign w:val="center"/>
          </w:tcPr>
          <w:p w14:paraId="5544B92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53F73C0B">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6A30270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6AA4E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5FF7ED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7209" w:type="dxa"/>
            <w:tcMar>
              <w:top w:w="50" w:type="dxa"/>
              <w:left w:w="100" w:type="dxa"/>
            </w:tcMar>
            <w:vAlign w:val="center"/>
          </w:tcPr>
          <w:p w14:paraId="003A1FC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Произведения о детях</w:t>
            </w:r>
          </w:p>
        </w:tc>
        <w:tc>
          <w:tcPr>
            <w:tcW w:w="957" w:type="dxa"/>
            <w:tcMar>
              <w:top w:w="50" w:type="dxa"/>
              <w:left w:w="100" w:type="dxa"/>
            </w:tcMar>
            <w:vAlign w:val="center"/>
          </w:tcPr>
          <w:p w14:paraId="6193E37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 </w:t>
            </w:r>
          </w:p>
        </w:tc>
        <w:tc>
          <w:tcPr>
            <w:tcW w:w="1567" w:type="dxa"/>
            <w:tcMar>
              <w:top w:w="50" w:type="dxa"/>
              <w:left w:w="100" w:type="dxa"/>
            </w:tcMar>
            <w:vAlign w:val="center"/>
          </w:tcPr>
          <w:p w14:paraId="65F1C16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95" w:type="dxa"/>
            <w:tcMar>
              <w:top w:w="50" w:type="dxa"/>
              <w:left w:w="100" w:type="dxa"/>
            </w:tcMar>
            <w:vAlign w:val="center"/>
          </w:tcPr>
          <w:p w14:paraId="26BEB63F">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2AF278F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13900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47DF58F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7209" w:type="dxa"/>
            <w:tcMar>
              <w:top w:w="50" w:type="dxa"/>
              <w:left w:w="100" w:type="dxa"/>
            </w:tcMar>
            <w:vAlign w:val="center"/>
          </w:tcPr>
          <w:p w14:paraId="16E2A60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Пьеса</w:t>
            </w:r>
          </w:p>
        </w:tc>
        <w:tc>
          <w:tcPr>
            <w:tcW w:w="957" w:type="dxa"/>
            <w:tcMar>
              <w:top w:w="50" w:type="dxa"/>
              <w:left w:w="100" w:type="dxa"/>
            </w:tcMar>
            <w:vAlign w:val="center"/>
          </w:tcPr>
          <w:p w14:paraId="4B070C1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5 </w:t>
            </w:r>
          </w:p>
        </w:tc>
        <w:tc>
          <w:tcPr>
            <w:tcW w:w="1567" w:type="dxa"/>
            <w:tcMar>
              <w:top w:w="50" w:type="dxa"/>
              <w:left w:w="100" w:type="dxa"/>
            </w:tcMar>
            <w:vAlign w:val="center"/>
          </w:tcPr>
          <w:p w14:paraId="5A233FD4">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6B131D15">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3790BE5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2E9307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54A0D8A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7209" w:type="dxa"/>
            <w:tcMar>
              <w:top w:w="50" w:type="dxa"/>
              <w:left w:w="100" w:type="dxa"/>
            </w:tcMar>
            <w:vAlign w:val="center"/>
          </w:tcPr>
          <w:p w14:paraId="0A2E603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Юмористические произведения </w:t>
            </w:r>
          </w:p>
        </w:tc>
        <w:tc>
          <w:tcPr>
            <w:tcW w:w="957" w:type="dxa"/>
            <w:tcMar>
              <w:top w:w="50" w:type="dxa"/>
              <w:left w:w="100" w:type="dxa"/>
            </w:tcMar>
            <w:vAlign w:val="center"/>
          </w:tcPr>
          <w:p w14:paraId="092A2EE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567" w:type="dxa"/>
            <w:tcMar>
              <w:top w:w="50" w:type="dxa"/>
              <w:left w:w="100" w:type="dxa"/>
            </w:tcMar>
            <w:vAlign w:val="center"/>
          </w:tcPr>
          <w:p w14:paraId="4605F984">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669F696D">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1D176B3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08272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753F897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w:t>
            </w:r>
          </w:p>
        </w:tc>
        <w:tc>
          <w:tcPr>
            <w:tcW w:w="7209" w:type="dxa"/>
            <w:tcMar>
              <w:top w:w="50" w:type="dxa"/>
              <w:left w:w="100" w:type="dxa"/>
            </w:tcMar>
            <w:vAlign w:val="center"/>
          </w:tcPr>
          <w:p w14:paraId="1F4E411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Зарубежная литература</w:t>
            </w:r>
          </w:p>
        </w:tc>
        <w:tc>
          <w:tcPr>
            <w:tcW w:w="957" w:type="dxa"/>
            <w:tcMar>
              <w:top w:w="50" w:type="dxa"/>
              <w:left w:w="100" w:type="dxa"/>
            </w:tcMar>
            <w:vAlign w:val="center"/>
          </w:tcPr>
          <w:p w14:paraId="74CE0E3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 </w:t>
            </w:r>
          </w:p>
        </w:tc>
        <w:tc>
          <w:tcPr>
            <w:tcW w:w="1567" w:type="dxa"/>
            <w:tcMar>
              <w:top w:w="50" w:type="dxa"/>
              <w:left w:w="100" w:type="dxa"/>
            </w:tcMar>
            <w:vAlign w:val="center"/>
          </w:tcPr>
          <w:p w14:paraId="7F92AE0F">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2A201B00">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074B9CC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7F59E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89" w:type="dxa"/>
            <w:tcMar>
              <w:top w:w="50" w:type="dxa"/>
              <w:left w:w="100" w:type="dxa"/>
            </w:tcMar>
            <w:vAlign w:val="center"/>
          </w:tcPr>
          <w:p w14:paraId="753E75A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w:t>
            </w:r>
          </w:p>
        </w:tc>
        <w:tc>
          <w:tcPr>
            <w:tcW w:w="7209" w:type="dxa"/>
            <w:tcMar>
              <w:top w:w="50" w:type="dxa"/>
              <w:left w:w="100" w:type="dxa"/>
            </w:tcMar>
            <w:vAlign w:val="center"/>
          </w:tcPr>
          <w:p w14:paraId="3FA5020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957" w:type="dxa"/>
            <w:tcMar>
              <w:top w:w="50" w:type="dxa"/>
              <w:left w:w="100" w:type="dxa"/>
            </w:tcMar>
            <w:vAlign w:val="center"/>
          </w:tcPr>
          <w:p w14:paraId="5BDC22C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7 </w:t>
            </w:r>
          </w:p>
        </w:tc>
        <w:tc>
          <w:tcPr>
            <w:tcW w:w="1567" w:type="dxa"/>
            <w:tcMar>
              <w:top w:w="50" w:type="dxa"/>
              <w:left w:w="100" w:type="dxa"/>
            </w:tcMar>
            <w:vAlign w:val="center"/>
          </w:tcPr>
          <w:p w14:paraId="0BD6A160">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1BD27683">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6DABD05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"https://m.edsoo.ru/7f412cec"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412</w:t>
            </w:r>
            <w:r>
              <w:rPr>
                <w:rFonts w:ascii="Times New Roman" w:hAnsi="Times New Roman" w:cs="Times New Roman"/>
                <w:color w:val="0000FF"/>
                <w:sz w:val="24"/>
                <w:szCs w:val="24"/>
                <w:u w:val="single"/>
              </w:rPr>
              <w:t>cec</w:t>
            </w:r>
            <w:r>
              <w:rPr>
                <w:rFonts w:ascii="Times New Roman" w:hAnsi="Times New Roman" w:cs="Times New Roman"/>
                <w:color w:val="0000FF"/>
                <w:sz w:val="24"/>
                <w:szCs w:val="24"/>
                <w:u w:val="single"/>
              </w:rPr>
              <w:fldChar w:fldCharType="end"/>
            </w:r>
          </w:p>
        </w:tc>
      </w:tr>
      <w:tr w14:paraId="7DDDC2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898" w:type="dxa"/>
            <w:gridSpan w:val="2"/>
            <w:tcMar>
              <w:top w:w="50" w:type="dxa"/>
              <w:left w:w="100" w:type="dxa"/>
            </w:tcMar>
            <w:vAlign w:val="center"/>
          </w:tcPr>
          <w:p w14:paraId="7810FC5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Резервное время</w:t>
            </w:r>
          </w:p>
        </w:tc>
        <w:tc>
          <w:tcPr>
            <w:tcW w:w="957" w:type="dxa"/>
            <w:tcMar>
              <w:top w:w="50" w:type="dxa"/>
              <w:left w:w="100" w:type="dxa"/>
            </w:tcMar>
            <w:vAlign w:val="center"/>
          </w:tcPr>
          <w:p w14:paraId="432C497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13 </w:t>
            </w:r>
          </w:p>
        </w:tc>
        <w:tc>
          <w:tcPr>
            <w:tcW w:w="1567" w:type="dxa"/>
            <w:tcMar>
              <w:top w:w="50" w:type="dxa"/>
              <w:left w:w="100" w:type="dxa"/>
            </w:tcMar>
            <w:vAlign w:val="center"/>
          </w:tcPr>
          <w:p w14:paraId="296A5F0C">
            <w:pPr>
              <w:spacing w:after="0" w:line="240" w:lineRule="auto"/>
              <w:ind w:left="135"/>
              <w:jc w:val="center"/>
              <w:rPr>
                <w:rFonts w:ascii="Times New Roman" w:hAnsi="Times New Roman" w:cs="Times New Roman"/>
                <w:sz w:val="24"/>
                <w:szCs w:val="24"/>
              </w:rPr>
            </w:pPr>
          </w:p>
        </w:tc>
        <w:tc>
          <w:tcPr>
            <w:tcW w:w="1795" w:type="dxa"/>
            <w:tcMar>
              <w:top w:w="50" w:type="dxa"/>
              <w:left w:w="100" w:type="dxa"/>
            </w:tcMar>
            <w:vAlign w:val="center"/>
          </w:tcPr>
          <w:p w14:paraId="6AD4B3E9">
            <w:pPr>
              <w:spacing w:after="0" w:line="240" w:lineRule="auto"/>
              <w:ind w:left="135"/>
              <w:jc w:val="center"/>
              <w:rPr>
                <w:rFonts w:ascii="Times New Roman" w:hAnsi="Times New Roman" w:cs="Times New Roman"/>
                <w:sz w:val="24"/>
                <w:szCs w:val="24"/>
              </w:rPr>
            </w:pPr>
          </w:p>
        </w:tc>
        <w:tc>
          <w:tcPr>
            <w:tcW w:w="3412" w:type="dxa"/>
            <w:tcMar>
              <w:top w:w="50" w:type="dxa"/>
              <w:left w:w="100" w:type="dxa"/>
            </w:tcMar>
            <w:vAlign w:val="center"/>
          </w:tcPr>
          <w:p w14:paraId="0B1016D6">
            <w:pPr>
              <w:spacing w:after="0" w:line="240" w:lineRule="auto"/>
              <w:ind w:left="135"/>
              <w:rPr>
                <w:rFonts w:ascii="Times New Roman" w:hAnsi="Times New Roman" w:cs="Times New Roman"/>
                <w:sz w:val="24"/>
                <w:szCs w:val="24"/>
              </w:rPr>
            </w:pPr>
          </w:p>
        </w:tc>
      </w:tr>
      <w:tr w14:paraId="0AD02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898" w:type="dxa"/>
            <w:gridSpan w:val="2"/>
            <w:tcMar>
              <w:top w:w="50" w:type="dxa"/>
              <w:left w:w="100" w:type="dxa"/>
            </w:tcMar>
            <w:vAlign w:val="center"/>
          </w:tcPr>
          <w:p w14:paraId="35F594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957" w:type="dxa"/>
            <w:tcMar>
              <w:top w:w="50" w:type="dxa"/>
              <w:left w:w="100" w:type="dxa"/>
            </w:tcMar>
            <w:vAlign w:val="center"/>
          </w:tcPr>
          <w:p w14:paraId="50A3C37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136 </w:t>
            </w:r>
          </w:p>
        </w:tc>
        <w:tc>
          <w:tcPr>
            <w:tcW w:w="1567" w:type="dxa"/>
            <w:tcMar>
              <w:top w:w="50" w:type="dxa"/>
              <w:left w:w="100" w:type="dxa"/>
            </w:tcMar>
            <w:vAlign w:val="center"/>
          </w:tcPr>
          <w:p w14:paraId="54AEB46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795" w:type="dxa"/>
            <w:tcMar>
              <w:top w:w="50" w:type="dxa"/>
              <w:left w:w="100" w:type="dxa"/>
            </w:tcMar>
            <w:vAlign w:val="center"/>
          </w:tcPr>
          <w:p w14:paraId="6F0BD2E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3412" w:type="dxa"/>
            <w:tcMar>
              <w:top w:w="50" w:type="dxa"/>
              <w:left w:w="100" w:type="dxa"/>
            </w:tcMar>
            <w:vAlign w:val="center"/>
          </w:tcPr>
          <w:p w14:paraId="1BAFC02B">
            <w:pPr>
              <w:spacing w:after="0" w:line="240" w:lineRule="auto"/>
              <w:rPr>
                <w:rFonts w:ascii="Times New Roman" w:hAnsi="Times New Roman" w:cs="Times New Roman"/>
                <w:sz w:val="24"/>
                <w:szCs w:val="24"/>
              </w:rPr>
            </w:pPr>
          </w:p>
        </w:tc>
      </w:tr>
    </w:tbl>
    <w:p w14:paraId="6241B851">
      <w:pPr>
        <w:spacing w:after="0" w:line="240" w:lineRule="auto"/>
        <w:rPr>
          <w:rFonts w:ascii="Times New Roman" w:hAnsi="Times New Roman" w:cs="Times New Roman"/>
          <w:sz w:val="24"/>
          <w:szCs w:val="24"/>
        </w:rPr>
        <w:sectPr>
          <w:pgSz w:w="16383" w:h="11906" w:orient="landscape"/>
          <w:pgMar w:top="206" w:right="850" w:bottom="252" w:left="426" w:header="720" w:footer="720" w:gutter="0"/>
          <w:cols w:space="720" w:num="1"/>
        </w:sectPr>
      </w:pPr>
    </w:p>
    <w:bookmarkEnd w:id="41"/>
    <w:p w14:paraId="16DC7C57">
      <w:pPr>
        <w:spacing w:after="0" w:line="240" w:lineRule="auto"/>
        <w:ind w:left="120"/>
        <w:rPr>
          <w:rFonts w:ascii="Times New Roman" w:hAnsi="Times New Roman" w:cs="Times New Roman"/>
          <w:sz w:val="24"/>
          <w:szCs w:val="24"/>
        </w:rPr>
      </w:pPr>
      <w:bookmarkStart w:id="42" w:name="block-58178338"/>
      <w:r>
        <w:rPr>
          <w:rFonts w:ascii="Times New Roman" w:hAnsi="Times New Roman" w:cs="Times New Roman"/>
          <w:b/>
          <w:color w:val="000000"/>
          <w:sz w:val="24"/>
          <w:szCs w:val="24"/>
          <w:lang w:val="ru-RU"/>
        </w:rPr>
        <w:t xml:space="preserve"> ПОУРОЧНОЕ ПЛАНИРОВАНИЕ </w:t>
      </w:r>
      <w:r>
        <w:rPr>
          <w:rFonts w:ascii="Times New Roman" w:hAnsi="Times New Roman" w:cs="Times New Roman"/>
          <w:b/>
          <w:color w:val="000000"/>
          <w:sz w:val="24"/>
          <w:szCs w:val="24"/>
        </w:rPr>
        <w:t xml:space="preserve">4 КЛАСС </w:t>
      </w:r>
    </w:p>
    <w:tbl>
      <w:tblPr>
        <w:tblStyle w:val="7"/>
        <w:tblW w:w="15757" w:type="dxa"/>
        <w:tblCellSpacing w:w="0" w:type="dxa"/>
        <w:tblInd w:w="-131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5669"/>
        <w:gridCol w:w="1133"/>
        <w:gridCol w:w="1842"/>
        <w:gridCol w:w="1911"/>
        <w:gridCol w:w="1433"/>
        <w:gridCol w:w="3060"/>
      </w:tblGrid>
      <w:tr w14:paraId="4603E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vMerge w:val="restart"/>
            <w:tcMar>
              <w:top w:w="50" w:type="dxa"/>
              <w:left w:w="100" w:type="dxa"/>
            </w:tcMar>
            <w:vAlign w:val="center"/>
          </w:tcPr>
          <w:p w14:paraId="38667105">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14:paraId="4CFE0347">
            <w:pPr>
              <w:spacing w:after="0" w:line="240" w:lineRule="auto"/>
              <w:ind w:left="135"/>
              <w:rPr>
                <w:rFonts w:ascii="Times New Roman" w:hAnsi="Times New Roman" w:cs="Times New Roman"/>
                <w:sz w:val="24"/>
                <w:szCs w:val="24"/>
              </w:rPr>
            </w:pPr>
          </w:p>
        </w:tc>
        <w:tc>
          <w:tcPr>
            <w:tcW w:w="5671" w:type="dxa"/>
            <w:vMerge w:val="restart"/>
            <w:tcMar>
              <w:top w:w="50" w:type="dxa"/>
              <w:left w:w="100" w:type="dxa"/>
            </w:tcMar>
            <w:vAlign w:val="center"/>
          </w:tcPr>
          <w:p w14:paraId="4EF4F4CC">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Тема урока </w:t>
            </w:r>
          </w:p>
          <w:p w14:paraId="2AA84FD7">
            <w:pPr>
              <w:spacing w:after="0" w:line="240" w:lineRule="auto"/>
              <w:ind w:left="135"/>
              <w:rPr>
                <w:rFonts w:ascii="Times New Roman" w:hAnsi="Times New Roman" w:cs="Times New Roman"/>
                <w:sz w:val="24"/>
                <w:szCs w:val="24"/>
              </w:rPr>
            </w:pPr>
          </w:p>
        </w:tc>
        <w:tc>
          <w:tcPr>
            <w:tcW w:w="4888" w:type="dxa"/>
            <w:gridSpan w:val="3"/>
            <w:tcMar>
              <w:top w:w="50" w:type="dxa"/>
              <w:left w:w="100" w:type="dxa"/>
            </w:tcMar>
            <w:vAlign w:val="center"/>
          </w:tcPr>
          <w:p w14:paraId="2ED6710B">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431" w:type="dxa"/>
            <w:vMerge w:val="restart"/>
            <w:tcMar>
              <w:top w:w="50" w:type="dxa"/>
              <w:left w:w="100" w:type="dxa"/>
            </w:tcMar>
            <w:vAlign w:val="center"/>
          </w:tcPr>
          <w:p w14:paraId="2C43B29B">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Дата изучения </w:t>
            </w:r>
          </w:p>
        </w:tc>
        <w:tc>
          <w:tcPr>
            <w:tcW w:w="3058" w:type="dxa"/>
            <w:vMerge w:val="restart"/>
            <w:tcMar>
              <w:top w:w="50" w:type="dxa"/>
              <w:left w:w="100" w:type="dxa"/>
            </w:tcMar>
            <w:vAlign w:val="center"/>
          </w:tcPr>
          <w:p w14:paraId="704AC806">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Электронные цифровые образовательные ресурсы </w:t>
            </w:r>
          </w:p>
        </w:tc>
      </w:tr>
      <w:tr w14:paraId="3AE624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vMerge w:val="continue"/>
            <w:tcBorders>
              <w:top w:val="nil"/>
            </w:tcBorders>
            <w:tcMar>
              <w:top w:w="50" w:type="dxa"/>
              <w:left w:w="100" w:type="dxa"/>
            </w:tcMar>
          </w:tcPr>
          <w:p w14:paraId="1173BA38">
            <w:pPr>
              <w:spacing w:after="0" w:line="240" w:lineRule="auto"/>
              <w:rPr>
                <w:rFonts w:ascii="Times New Roman" w:hAnsi="Times New Roman" w:cs="Times New Roman"/>
                <w:sz w:val="24"/>
                <w:szCs w:val="24"/>
              </w:rPr>
            </w:pPr>
          </w:p>
        </w:tc>
        <w:tc>
          <w:tcPr>
            <w:tcW w:w="5671" w:type="dxa"/>
            <w:vMerge w:val="continue"/>
            <w:tcBorders>
              <w:top w:val="nil"/>
            </w:tcBorders>
            <w:tcMar>
              <w:top w:w="50" w:type="dxa"/>
              <w:left w:w="100" w:type="dxa"/>
            </w:tcMar>
          </w:tcPr>
          <w:p w14:paraId="4B0E2919">
            <w:pPr>
              <w:spacing w:after="0" w:line="240" w:lineRule="auto"/>
              <w:rPr>
                <w:rFonts w:ascii="Times New Roman" w:hAnsi="Times New Roman" w:cs="Times New Roman"/>
                <w:sz w:val="24"/>
                <w:szCs w:val="24"/>
              </w:rPr>
            </w:pPr>
          </w:p>
        </w:tc>
        <w:tc>
          <w:tcPr>
            <w:tcW w:w="1133" w:type="dxa"/>
            <w:tcMar>
              <w:top w:w="50" w:type="dxa"/>
              <w:left w:w="100" w:type="dxa"/>
            </w:tcMar>
            <w:vAlign w:val="center"/>
          </w:tcPr>
          <w:p w14:paraId="38E2A1C3">
            <w:pPr>
              <w:spacing w:after="0" w:line="240" w:lineRule="auto"/>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14:paraId="79A8332B">
            <w:pPr>
              <w:spacing w:after="0" w:line="240" w:lineRule="auto"/>
              <w:ind w:left="135"/>
              <w:rPr>
                <w:rFonts w:ascii="Times New Roman" w:hAnsi="Times New Roman" w:cs="Times New Roman"/>
                <w:sz w:val="24"/>
                <w:szCs w:val="24"/>
              </w:rPr>
            </w:pPr>
          </w:p>
        </w:tc>
        <w:tc>
          <w:tcPr>
            <w:tcW w:w="1843" w:type="dxa"/>
            <w:tcMar>
              <w:top w:w="50" w:type="dxa"/>
              <w:left w:w="100" w:type="dxa"/>
            </w:tcMar>
            <w:vAlign w:val="center"/>
          </w:tcPr>
          <w:p w14:paraId="30EDD88A">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Контрольные работы </w:t>
            </w:r>
          </w:p>
        </w:tc>
        <w:tc>
          <w:tcPr>
            <w:tcW w:w="1912" w:type="dxa"/>
            <w:tcMar>
              <w:top w:w="50" w:type="dxa"/>
              <w:left w:w="100" w:type="dxa"/>
            </w:tcMar>
            <w:vAlign w:val="center"/>
          </w:tcPr>
          <w:p w14:paraId="51C22060">
            <w:pPr>
              <w:spacing w:after="0" w:line="240" w:lineRule="auto"/>
              <w:ind w:left="135"/>
              <w:rPr>
                <w:rFonts w:ascii="Times New Roman" w:hAnsi="Times New Roman" w:cs="Times New Roman"/>
                <w:sz w:val="24"/>
                <w:szCs w:val="24"/>
                <w:lang w:val="ru-RU"/>
              </w:rPr>
            </w:pPr>
            <w:r>
              <w:rPr>
                <w:rFonts w:ascii="Times New Roman" w:hAnsi="Times New Roman" w:cs="Times New Roman"/>
                <w:b/>
                <w:color w:val="000000"/>
                <w:sz w:val="24"/>
                <w:szCs w:val="24"/>
              </w:rPr>
              <w:t xml:space="preserve">Практические работы </w:t>
            </w:r>
          </w:p>
        </w:tc>
        <w:tc>
          <w:tcPr>
            <w:tcW w:w="1431" w:type="dxa"/>
            <w:vMerge w:val="continue"/>
            <w:tcBorders>
              <w:top w:val="nil"/>
            </w:tcBorders>
            <w:tcMar>
              <w:top w:w="50" w:type="dxa"/>
              <w:left w:w="100" w:type="dxa"/>
            </w:tcMar>
          </w:tcPr>
          <w:p w14:paraId="28E98F6B">
            <w:pPr>
              <w:spacing w:after="0" w:line="240" w:lineRule="auto"/>
              <w:rPr>
                <w:rFonts w:ascii="Times New Roman" w:hAnsi="Times New Roman" w:cs="Times New Roman"/>
                <w:sz w:val="24"/>
                <w:szCs w:val="24"/>
              </w:rPr>
            </w:pPr>
          </w:p>
        </w:tc>
        <w:tc>
          <w:tcPr>
            <w:tcW w:w="3058" w:type="dxa"/>
            <w:vMerge w:val="continue"/>
            <w:tcBorders>
              <w:top w:val="nil"/>
            </w:tcBorders>
            <w:tcMar>
              <w:top w:w="50" w:type="dxa"/>
              <w:left w:w="100" w:type="dxa"/>
            </w:tcMar>
          </w:tcPr>
          <w:p w14:paraId="7A0F05E5">
            <w:pPr>
              <w:spacing w:after="0" w:line="240" w:lineRule="auto"/>
              <w:rPr>
                <w:rFonts w:ascii="Times New Roman" w:hAnsi="Times New Roman" w:cs="Times New Roman"/>
                <w:sz w:val="24"/>
                <w:szCs w:val="24"/>
              </w:rPr>
            </w:pPr>
          </w:p>
        </w:tc>
      </w:tr>
      <w:tr w14:paraId="1465C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894A2A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w:t>
            </w:r>
          </w:p>
        </w:tc>
        <w:tc>
          <w:tcPr>
            <w:tcW w:w="5671" w:type="dxa"/>
            <w:tcMar>
              <w:top w:w="50" w:type="dxa"/>
              <w:left w:w="100" w:type="dxa"/>
            </w:tcMar>
            <w:vAlign w:val="center"/>
          </w:tcPr>
          <w:p w14:paraId="14CA638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1133" w:type="dxa"/>
            <w:tcMar>
              <w:top w:w="50" w:type="dxa"/>
              <w:left w:w="100" w:type="dxa"/>
            </w:tcMar>
            <w:vAlign w:val="center"/>
          </w:tcPr>
          <w:p w14:paraId="279807B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CE9D14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F8225F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493FF7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01.09.2025 </w:t>
            </w:r>
          </w:p>
        </w:tc>
        <w:tc>
          <w:tcPr>
            <w:tcW w:w="3058" w:type="dxa"/>
            <w:tcMar>
              <w:top w:w="50" w:type="dxa"/>
              <w:left w:w="100" w:type="dxa"/>
            </w:tcMar>
            <w:vAlign w:val="center"/>
          </w:tcPr>
          <w:p w14:paraId="35B439E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"https://m.edsoo.ru/f29f67cc"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67</w:t>
            </w:r>
            <w:r>
              <w:rPr>
                <w:rFonts w:ascii="Times New Roman" w:hAnsi="Times New Roman" w:cs="Times New Roman"/>
                <w:color w:val="0000FF"/>
                <w:sz w:val="24"/>
                <w:szCs w:val="24"/>
                <w:u w:val="single"/>
              </w:rPr>
              <w:t>cc</w:t>
            </w:r>
            <w:r>
              <w:rPr>
                <w:rFonts w:ascii="Times New Roman" w:hAnsi="Times New Roman" w:cs="Times New Roman"/>
                <w:color w:val="0000FF"/>
                <w:sz w:val="24"/>
                <w:szCs w:val="24"/>
                <w:u w:val="single"/>
              </w:rPr>
              <w:fldChar w:fldCharType="end"/>
            </w:r>
          </w:p>
        </w:tc>
      </w:tr>
      <w:tr w14:paraId="6C288E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34D44A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w:t>
            </w:r>
          </w:p>
        </w:tc>
        <w:tc>
          <w:tcPr>
            <w:tcW w:w="5671" w:type="dxa"/>
            <w:tcMar>
              <w:top w:w="50" w:type="dxa"/>
              <w:left w:w="100" w:type="dxa"/>
            </w:tcMar>
            <w:vAlign w:val="center"/>
          </w:tcPr>
          <w:p w14:paraId="21655FA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1133" w:type="dxa"/>
            <w:tcMar>
              <w:top w:w="50" w:type="dxa"/>
              <w:left w:w="100" w:type="dxa"/>
            </w:tcMar>
            <w:vAlign w:val="center"/>
          </w:tcPr>
          <w:p w14:paraId="17C8ABE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C4960F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21BF5E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B7B3BB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02.09.2025 </w:t>
            </w:r>
          </w:p>
        </w:tc>
        <w:tc>
          <w:tcPr>
            <w:tcW w:w="3058" w:type="dxa"/>
            <w:tcMar>
              <w:top w:w="50" w:type="dxa"/>
              <w:left w:w="100" w:type="dxa"/>
            </w:tcMar>
            <w:vAlign w:val="center"/>
          </w:tcPr>
          <w:p w14:paraId="6B8D23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"https://m.edsoo.ru/f29f6952"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6952</w:t>
            </w:r>
            <w:r>
              <w:rPr>
                <w:rFonts w:ascii="Times New Roman" w:hAnsi="Times New Roman" w:cs="Times New Roman"/>
                <w:color w:val="0000FF"/>
                <w:sz w:val="24"/>
                <w:szCs w:val="24"/>
                <w:u w:val="single"/>
                <w:lang w:val="ru-RU"/>
              </w:rPr>
              <w:fldChar w:fldCharType="end"/>
            </w:r>
          </w:p>
        </w:tc>
      </w:tr>
      <w:tr w14:paraId="2F22FD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7131AA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w:t>
            </w:r>
          </w:p>
        </w:tc>
        <w:tc>
          <w:tcPr>
            <w:tcW w:w="5671" w:type="dxa"/>
            <w:tcMar>
              <w:top w:w="50" w:type="dxa"/>
              <w:left w:w="100" w:type="dxa"/>
            </w:tcMar>
            <w:vAlign w:val="center"/>
          </w:tcPr>
          <w:p w14:paraId="1024BA5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Pr>
                <w:rFonts w:ascii="Times New Roman" w:hAnsi="Times New Roman" w:cs="Times New Roman"/>
                <w:color w:val="000000"/>
                <w:sz w:val="24"/>
                <w:szCs w:val="24"/>
              </w:rPr>
              <w:t>На примере былины «Ильины три поездочки»</w:t>
            </w:r>
          </w:p>
        </w:tc>
        <w:tc>
          <w:tcPr>
            <w:tcW w:w="1133" w:type="dxa"/>
            <w:tcMar>
              <w:top w:w="50" w:type="dxa"/>
              <w:left w:w="100" w:type="dxa"/>
            </w:tcMar>
            <w:vAlign w:val="center"/>
          </w:tcPr>
          <w:p w14:paraId="7A02F82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0257AFC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C3BE643">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AEE30D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03.09.2025 </w:t>
            </w:r>
          </w:p>
        </w:tc>
        <w:tc>
          <w:tcPr>
            <w:tcW w:w="3058" w:type="dxa"/>
            <w:tcMar>
              <w:top w:w="50" w:type="dxa"/>
              <w:left w:w="100" w:type="dxa"/>
            </w:tcMar>
            <w:vAlign w:val="center"/>
          </w:tcPr>
          <w:p w14:paraId="4525B39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"https://m.edsoo.ru/f29f6d1c"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0473A3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63CD92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w:t>
            </w:r>
          </w:p>
        </w:tc>
        <w:tc>
          <w:tcPr>
            <w:tcW w:w="5671" w:type="dxa"/>
            <w:tcMar>
              <w:top w:w="50" w:type="dxa"/>
              <w:left w:w="100" w:type="dxa"/>
            </w:tcMar>
            <w:vAlign w:val="center"/>
          </w:tcPr>
          <w:p w14:paraId="116338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1133" w:type="dxa"/>
            <w:tcMar>
              <w:top w:w="50" w:type="dxa"/>
              <w:left w:w="100" w:type="dxa"/>
            </w:tcMar>
            <w:vAlign w:val="center"/>
          </w:tcPr>
          <w:p w14:paraId="391501C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36609B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C70E14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6265E8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05.09.2025 </w:t>
            </w:r>
          </w:p>
        </w:tc>
        <w:tc>
          <w:tcPr>
            <w:tcW w:w="3058" w:type="dxa"/>
            <w:tcMar>
              <w:top w:w="50" w:type="dxa"/>
              <w:left w:w="100" w:type="dxa"/>
            </w:tcMar>
            <w:vAlign w:val="center"/>
          </w:tcPr>
          <w:p w14:paraId="133384D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"https://m.edsoo.ru/f29f783e"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783</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1D25E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AB4A59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w:t>
            </w:r>
          </w:p>
        </w:tc>
        <w:tc>
          <w:tcPr>
            <w:tcW w:w="5671" w:type="dxa"/>
            <w:tcMar>
              <w:top w:w="50" w:type="dxa"/>
              <w:left w:w="100" w:type="dxa"/>
            </w:tcMar>
            <w:vAlign w:val="center"/>
          </w:tcPr>
          <w:p w14:paraId="7B49436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133" w:type="dxa"/>
            <w:tcMar>
              <w:top w:w="50" w:type="dxa"/>
              <w:left w:w="100" w:type="dxa"/>
            </w:tcMar>
            <w:vAlign w:val="center"/>
          </w:tcPr>
          <w:p w14:paraId="1DAA70C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F0B32A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040BFB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3808FF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08.09.2025 </w:t>
            </w:r>
          </w:p>
        </w:tc>
        <w:tc>
          <w:tcPr>
            <w:tcW w:w="3058" w:type="dxa"/>
            <w:tcMar>
              <w:top w:w="50" w:type="dxa"/>
              <w:left w:w="100" w:type="dxa"/>
            </w:tcMar>
            <w:vAlign w:val="center"/>
          </w:tcPr>
          <w:p w14:paraId="5776CD7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"https://m.edsoo.ru/f29f6e34"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34</w:t>
            </w:r>
            <w:r>
              <w:rPr>
                <w:rFonts w:ascii="Times New Roman" w:hAnsi="Times New Roman" w:cs="Times New Roman"/>
                <w:color w:val="0000FF"/>
                <w:sz w:val="24"/>
                <w:szCs w:val="24"/>
                <w:u w:val="single"/>
                <w:lang w:val="ru-RU"/>
              </w:rPr>
              <w:fldChar w:fldCharType="end"/>
            </w:r>
          </w:p>
        </w:tc>
      </w:tr>
      <w:tr w14:paraId="3416E1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53AE38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p>
        </w:tc>
        <w:tc>
          <w:tcPr>
            <w:tcW w:w="5671" w:type="dxa"/>
            <w:tcMar>
              <w:top w:w="50" w:type="dxa"/>
              <w:left w:w="100" w:type="dxa"/>
            </w:tcMar>
            <w:vAlign w:val="center"/>
          </w:tcPr>
          <w:p w14:paraId="15DC8D6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Отражение народной былинной темы в творчестве художника В.М. Васнецова</w:t>
            </w:r>
          </w:p>
        </w:tc>
        <w:tc>
          <w:tcPr>
            <w:tcW w:w="1133" w:type="dxa"/>
            <w:tcMar>
              <w:top w:w="50" w:type="dxa"/>
              <w:left w:w="100" w:type="dxa"/>
            </w:tcMar>
            <w:vAlign w:val="center"/>
          </w:tcPr>
          <w:p w14:paraId="45ECE6C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230EF1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074AD4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0F5D40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09.09.2025 </w:t>
            </w:r>
          </w:p>
        </w:tc>
        <w:tc>
          <w:tcPr>
            <w:tcW w:w="3058" w:type="dxa"/>
            <w:tcMar>
              <w:top w:w="50" w:type="dxa"/>
              <w:left w:w="100" w:type="dxa"/>
            </w:tcMar>
            <w:vAlign w:val="center"/>
          </w:tcPr>
          <w:p w14:paraId="6217538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"https://m.edsoo.ru/f29f6f38"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38</w:t>
            </w:r>
            <w:r>
              <w:rPr>
                <w:rFonts w:ascii="Times New Roman" w:hAnsi="Times New Roman" w:cs="Times New Roman"/>
                <w:color w:val="0000FF"/>
                <w:sz w:val="24"/>
                <w:szCs w:val="24"/>
                <w:u w:val="single"/>
                <w:lang w:val="ru-RU"/>
              </w:rPr>
              <w:fldChar w:fldCharType="end"/>
            </w:r>
            <w:r>
              <w:rPr>
                <w:rFonts w:ascii="Times New Roman" w:hAnsi="Times New Roman" w:cs="Times New Roman"/>
                <w:color w:val="000000"/>
                <w:sz w:val="24"/>
                <w:szCs w:val="24"/>
                <w:lang w:val="ru-RU"/>
              </w:rPr>
              <w:t xml:space="preserve"> </w:t>
            </w:r>
            <w:r>
              <w:fldChar w:fldCharType="begin"/>
            </w:r>
            <w:r>
              <w:instrText xml:space="preserve"> HYPERLINK "https://m.edsoo.ru/f29f70aa"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70</w:t>
            </w:r>
            <w:r>
              <w:rPr>
                <w:rFonts w:ascii="Times New Roman" w:hAnsi="Times New Roman" w:cs="Times New Roman"/>
                <w:color w:val="0000FF"/>
                <w:sz w:val="24"/>
                <w:szCs w:val="24"/>
                <w:u w:val="single"/>
              </w:rPr>
              <w:t>aa</w:t>
            </w:r>
            <w:r>
              <w:rPr>
                <w:rFonts w:ascii="Times New Roman" w:hAnsi="Times New Roman" w:cs="Times New Roman"/>
                <w:color w:val="0000FF"/>
                <w:sz w:val="24"/>
                <w:szCs w:val="24"/>
                <w:u w:val="single"/>
              </w:rPr>
              <w:fldChar w:fldCharType="end"/>
            </w:r>
          </w:p>
        </w:tc>
      </w:tr>
      <w:tr w14:paraId="52457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198D22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p>
        </w:tc>
        <w:tc>
          <w:tcPr>
            <w:tcW w:w="5671" w:type="dxa"/>
            <w:tcMar>
              <w:top w:w="50" w:type="dxa"/>
              <w:left w:w="100" w:type="dxa"/>
            </w:tcMar>
            <w:vAlign w:val="center"/>
          </w:tcPr>
          <w:p w14:paraId="7B94420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1133" w:type="dxa"/>
            <w:tcMar>
              <w:top w:w="50" w:type="dxa"/>
              <w:left w:w="100" w:type="dxa"/>
            </w:tcMar>
            <w:vAlign w:val="center"/>
          </w:tcPr>
          <w:p w14:paraId="535866D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CC84B4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1F2CEE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167C75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10.09.2025 </w:t>
            </w:r>
          </w:p>
        </w:tc>
        <w:tc>
          <w:tcPr>
            <w:tcW w:w="3058" w:type="dxa"/>
            <w:tcMar>
              <w:top w:w="50" w:type="dxa"/>
              <w:left w:w="100" w:type="dxa"/>
            </w:tcMar>
            <w:vAlign w:val="center"/>
          </w:tcPr>
          <w:p w14:paraId="6F053F2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"https://m.edsoo.ru/f29f5afc"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afc</w:t>
            </w:r>
            <w:r>
              <w:rPr>
                <w:rFonts w:ascii="Times New Roman" w:hAnsi="Times New Roman" w:cs="Times New Roman"/>
                <w:color w:val="0000FF"/>
                <w:sz w:val="24"/>
                <w:szCs w:val="24"/>
                <w:u w:val="single"/>
              </w:rPr>
              <w:fldChar w:fldCharType="end"/>
            </w:r>
          </w:p>
        </w:tc>
      </w:tr>
      <w:tr w14:paraId="001D18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2DFB49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w:t>
            </w:r>
          </w:p>
        </w:tc>
        <w:tc>
          <w:tcPr>
            <w:tcW w:w="5671" w:type="dxa"/>
            <w:tcMar>
              <w:top w:w="50" w:type="dxa"/>
              <w:left w:w="100" w:type="dxa"/>
            </w:tcMar>
            <w:vAlign w:val="center"/>
          </w:tcPr>
          <w:p w14:paraId="6F2585D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1133" w:type="dxa"/>
            <w:tcMar>
              <w:top w:w="50" w:type="dxa"/>
              <w:left w:w="100" w:type="dxa"/>
            </w:tcMar>
            <w:vAlign w:val="center"/>
          </w:tcPr>
          <w:p w14:paraId="7B13255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219F0E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6EB16C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7DF08A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12.09.2025 </w:t>
            </w:r>
          </w:p>
        </w:tc>
        <w:tc>
          <w:tcPr>
            <w:tcW w:w="3058" w:type="dxa"/>
            <w:tcMar>
              <w:top w:w="50" w:type="dxa"/>
              <w:left w:w="100" w:type="dxa"/>
            </w:tcMar>
            <w:vAlign w:val="center"/>
          </w:tcPr>
          <w:p w14:paraId="4E002794">
            <w:pPr>
              <w:spacing w:after="0" w:line="240" w:lineRule="auto"/>
              <w:ind w:left="135"/>
              <w:rPr>
                <w:rFonts w:ascii="Times New Roman" w:hAnsi="Times New Roman" w:cs="Times New Roman"/>
                <w:sz w:val="24"/>
                <w:szCs w:val="24"/>
              </w:rPr>
            </w:pPr>
          </w:p>
        </w:tc>
      </w:tr>
      <w:tr w14:paraId="445B57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D76B6E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w:t>
            </w:r>
          </w:p>
        </w:tc>
        <w:tc>
          <w:tcPr>
            <w:tcW w:w="5671" w:type="dxa"/>
            <w:tcMar>
              <w:top w:w="50" w:type="dxa"/>
              <w:left w:w="100" w:type="dxa"/>
            </w:tcMar>
            <w:vAlign w:val="center"/>
          </w:tcPr>
          <w:p w14:paraId="0EFEA7B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1133" w:type="dxa"/>
            <w:tcMar>
              <w:top w:w="50" w:type="dxa"/>
              <w:left w:w="100" w:type="dxa"/>
            </w:tcMar>
            <w:vAlign w:val="center"/>
          </w:tcPr>
          <w:p w14:paraId="5BD9F9C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9256C8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0267A6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F85AC6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15.09.2025 </w:t>
            </w:r>
          </w:p>
        </w:tc>
        <w:tc>
          <w:tcPr>
            <w:tcW w:w="3058" w:type="dxa"/>
            <w:tcMar>
              <w:top w:w="50" w:type="dxa"/>
              <w:left w:w="100" w:type="dxa"/>
            </w:tcMar>
            <w:vAlign w:val="center"/>
          </w:tcPr>
          <w:p w14:paraId="6312C83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"https://m.edsoo.ru/f29f62e0"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62</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4CA8E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65D09D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w:t>
            </w:r>
          </w:p>
        </w:tc>
        <w:tc>
          <w:tcPr>
            <w:tcW w:w="5671" w:type="dxa"/>
            <w:tcMar>
              <w:top w:w="50" w:type="dxa"/>
              <w:left w:w="100" w:type="dxa"/>
            </w:tcMar>
            <w:vAlign w:val="center"/>
          </w:tcPr>
          <w:p w14:paraId="1BF1D7E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1133" w:type="dxa"/>
            <w:tcMar>
              <w:top w:w="50" w:type="dxa"/>
              <w:left w:w="100" w:type="dxa"/>
            </w:tcMar>
            <w:vAlign w:val="center"/>
          </w:tcPr>
          <w:p w14:paraId="24981DC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EF998FF">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2093DA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161753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16.09.2025 </w:t>
            </w:r>
          </w:p>
        </w:tc>
        <w:tc>
          <w:tcPr>
            <w:tcW w:w="3058" w:type="dxa"/>
            <w:tcMar>
              <w:top w:w="50" w:type="dxa"/>
              <w:left w:w="100" w:type="dxa"/>
            </w:tcMar>
            <w:vAlign w:val="center"/>
          </w:tcPr>
          <w:p w14:paraId="12A5177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"https://m.edsoo.ru/f29f76cc"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76</w:t>
            </w:r>
            <w:r>
              <w:rPr>
                <w:rFonts w:ascii="Times New Roman" w:hAnsi="Times New Roman" w:cs="Times New Roman"/>
                <w:color w:val="0000FF"/>
                <w:sz w:val="24"/>
                <w:szCs w:val="24"/>
                <w:u w:val="single"/>
              </w:rPr>
              <w:t>cc</w:t>
            </w:r>
            <w:r>
              <w:rPr>
                <w:rFonts w:ascii="Times New Roman" w:hAnsi="Times New Roman" w:cs="Times New Roman"/>
                <w:color w:val="0000FF"/>
                <w:sz w:val="24"/>
                <w:szCs w:val="24"/>
                <w:u w:val="single"/>
              </w:rPr>
              <w:fldChar w:fldCharType="end"/>
            </w:r>
          </w:p>
        </w:tc>
      </w:tr>
      <w:tr w14:paraId="1B0BEA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848C89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w:t>
            </w:r>
          </w:p>
        </w:tc>
        <w:tc>
          <w:tcPr>
            <w:tcW w:w="5671" w:type="dxa"/>
            <w:tcMar>
              <w:top w:w="50" w:type="dxa"/>
              <w:left w:w="100" w:type="dxa"/>
            </w:tcMar>
            <w:vAlign w:val="center"/>
          </w:tcPr>
          <w:p w14:paraId="785BA61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133" w:type="dxa"/>
            <w:tcMar>
              <w:top w:w="50" w:type="dxa"/>
              <w:left w:w="100" w:type="dxa"/>
            </w:tcMar>
            <w:vAlign w:val="center"/>
          </w:tcPr>
          <w:p w14:paraId="0CCCEDD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A7D22A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309BC6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B6BABB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17.09.2025 </w:t>
            </w:r>
          </w:p>
        </w:tc>
        <w:tc>
          <w:tcPr>
            <w:tcW w:w="3058" w:type="dxa"/>
            <w:tcMar>
              <w:top w:w="50" w:type="dxa"/>
              <w:left w:w="100" w:type="dxa"/>
            </w:tcMar>
            <w:vAlign w:val="center"/>
          </w:tcPr>
          <w:p w14:paraId="3AA61704">
            <w:pPr>
              <w:spacing w:after="0" w:line="240" w:lineRule="auto"/>
              <w:ind w:left="135"/>
              <w:rPr>
                <w:rFonts w:ascii="Times New Roman" w:hAnsi="Times New Roman" w:cs="Times New Roman"/>
                <w:sz w:val="24"/>
                <w:szCs w:val="24"/>
              </w:rPr>
            </w:pPr>
          </w:p>
        </w:tc>
      </w:tr>
      <w:tr w14:paraId="071AA2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B4386D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w:t>
            </w:r>
          </w:p>
        </w:tc>
        <w:tc>
          <w:tcPr>
            <w:tcW w:w="5671" w:type="dxa"/>
            <w:tcMar>
              <w:top w:w="50" w:type="dxa"/>
              <w:left w:w="100" w:type="dxa"/>
            </w:tcMar>
            <w:vAlign w:val="center"/>
          </w:tcPr>
          <w:p w14:paraId="084B928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133" w:type="dxa"/>
            <w:tcMar>
              <w:top w:w="50" w:type="dxa"/>
              <w:left w:w="100" w:type="dxa"/>
            </w:tcMar>
            <w:vAlign w:val="center"/>
          </w:tcPr>
          <w:p w14:paraId="04F5C3A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F2E30E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DCC2CE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A6A3C1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19.09.2025 </w:t>
            </w:r>
          </w:p>
        </w:tc>
        <w:tc>
          <w:tcPr>
            <w:tcW w:w="3058" w:type="dxa"/>
            <w:tcMar>
              <w:top w:w="50" w:type="dxa"/>
              <w:left w:w="100" w:type="dxa"/>
            </w:tcMar>
            <w:vAlign w:val="center"/>
          </w:tcPr>
          <w:p w14:paraId="16C13A8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"https://m.edsoo.ru/f29f6ace"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ace</w:t>
            </w:r>
            <w:r>
              <w:rPr>
                <w:rFonts w:ascii="Times New Roman" w:hAnsi="Times New Roman" w:cs="Times New Roman"/>
                <w:color w:val="0000FF"/>
                <w:sz w:val="24"/>
                <w:szCs w:val="24"/>
                <w:u w:val="single"/>
              </w:rPr>
              <w:fldChar w:fldCharType="end"/>
            </w:r>
          </w:p>
        </w:tc>
      </w:tr>
      <w:tr w14:paraId="72E6DD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08026C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w:t>
            </w:r>
          </w:p>
        </w:tc>
        <w:tc>
          <w:tcPr>
            <w:tcW w:w="5671" w:type="dxa"/>
            <w:tcMar>
              <w:top w:w="50" w:type="dxa"/>
              <w:left w:w="100" w:type="dxa"/>
            </w:tcMar>
            <w:vAlign w:val="center"/>
          </w:tcPr>
          <w:p w14:paraId="27C5054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1133" w:type="dxa"/>
            <w:tcMar>
              <w:top w:w="50" w:type="dxa"/>
              <w:left w:w="100" w:type="dxa"/>
            </w:tcMar>
            <w:vAlign w:val="center"/>
          </w:tcPr>
          <w:p w14:paraId="06F2586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E24CE6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06F19B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9BB074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22.09.2025 </w:t>
            </w:r>
          </w:p>
        </w:tc>
        <w:tc>
          <w:tcPr>
            <w:tcW w:w="3058" w:type="dxa"/>
            <w:tcMar>
              <w:top w:w="50" w:type="dxa"/>
              <w:left w:w="100" w:type="dxa"/>
            </w:tcMar>
            <w:vAlign w:val="center"/>
          </w:tcPr>
          <w:p w14:paraId="37AAEC4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"https://m.edsoo.ru/f29f6c04"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04</w:t>
            </w:r>
            <w:r>
              <w:rPr>
                <w:rFonts w:ascii="Times New Roman" w:hAnsi="Times New Roman" w:cs="Times New Roman"/>
                <w:color w:val="0000FF"/>
                <w:sz w:val="24"/>
                <w:szCs w:val="24"/>
                <w:u w:val="single"/>
                <w:lang w:val="ru-RU"/>
              </w:rPr>
              <w:fldChar w:fldCharType="end"/>
            </w:r>
          </w:p>
        </w:tc>
      </w:tr>
      <w:tr w14:paraId="163D74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012472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14</w:t>
            </w:r>
          </w:p>
        </w:tc>
        <w:tc>
          <w:tcPr>
            <w:tcW w:w="5671" w:type="dxa"/>
            <w:tcMar>
              <w:top w:w="50" w:type="dxa"/>
              <w:left w:w="100" w:type="dxa"/>
            </w:tcMar>
            <w:vAlign w:val="center"/>
          </w:tcPr>
          <w:p w14:paraId="291774E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«Фольклор – народная мудрость»</w:t>
            </w:r>
          </w:p>
        </w:tc>
        <w:tc>
          <w:tcPr>
            <w:tcW w:w="1133" w:type="dxa"/>
            <w:tcMar>
              <w:top w:w="50" w:type="dxa"/>
              <w:left w:w="100" w:type="dxa"/>
            </w:tcMar>
            <w:vAlign w:val="center"/>
          </w:tcPr>
          <w:p w14:paraId="2E2B751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032EC0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3103E7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879DE2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23.09.2025 </w:t>
            </w:r>
          </w:p>
        </w:tc>
        <w:tc>
          <w:tcPr>
            <w:tcW w:w="3058" w:type="dxa"/>
            <w:tcMar>
              <w:top w:w="50" w:type="dxa"/>
              <w:left w:w="100" w:type="dxa"/>
            </w:tcMar>
            <w:vAlign w:val="center"/>
          </w:tcPr>
          <w:p w14:paraId="7C3C8AF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"https://m.edsoo.ru/f29f7956"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7956</w:t>
            </w:r>
            <w:r>
              <w:rPr>
                <w:rFonts w:ascii="Times New Roman" w:hAnsi="Times New Roman" w:cs="Times New Roman"/>
                <w:color w:val="0000FF"/>
                <w:sz w:val="24"/>
                <w:szCs w:val="24"/>
                <w:u w:val="single"/>
                <w:lang w:val="ru-RU"/>
              </w:rPr>
              <w:fldChar w:fldCharType="end"/>
            </w:r>
          </w:p>
        </w:tc>
      </w:tr>
      <w:tr w14:paraId="17DA7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EC6519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15</w:t>
            </w:r>
          </w:p>
        </w:tc>
        <w:tc>
          <w:tcPr>
            <w:tcW w:w="5671" w:type="dxa"/>
            <w:tcMar>
              <w:top w:w="50" w:type="dxa"/>
              <w:left w:w="100" w:type="dxa"/>
            </w:tcMar>
            <w:vAlign w:val="center"/>
          </w:tcPr>
          <w:p w14:paraId="5D25B9A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1133" w:type="dxa"/>
            <w:tcMar>
              <w:top w:w="50" w:type="dxa"/>
              <w:left w:w="100" w:type="dxa"/>
            </w:tcMar>
            <w:vAlign w:val="center"/>
          </w:tcPr>
          <w:p w14:paraId="03D661C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87F9C1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8FF4181">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C24EA1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24.09.2025 </w:t>
            </w:r>
          </w:p>
        </w:tc>
        <w:tc>
          <w:tcPr>
            <w:tcW w:w="3058" w:type="dxa"/>
            <w:tcMar>
              <w:top w:w="50" w:type="dxa"/>
              <w:left w:w="100" w:type="dxa"/>
            </w:tcMar>
            <w:vAlign w:val="center"/>
          </w:tcPr>
          <w:p w14:paraId="428F132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"https://m.edsoo.ru/f29f6ace"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ace</w:t>
            </w:r>
            <w:r>
              <w:rPr>
                <w:rFonts w:ascii="Times New Roman" w:hAnsi="Times New Roman" w:cs="Times New Roman"/>
                <w:color w:val="0000FF"/>
                <w:sz w:val="24"/>
                <w:szCs w:val="24"/>
                <w:u w:val="single"/>
              </w:rPr>
              <w:fldChar w:fldCharType="end"/>
            </w:r>
          </w:p>
        </w:tc>
      </w:tr>
      <w:tr w14:paraId="4B067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BBFBA0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16</w:t>
            </w:r>
          </w:p>
        </w:tc>
        <w:tc>
          <w:tcPr>
            <w:tcW w:w="5671" w:type="dxa"/>
            <w:tcMar>
              <w:top w:w="50" w:type="dxa"/>
              <w:left w:w="100" w:type="dxa"/>
            </w:tcMar>
            <w:vAlign w:val="center"/>
          </w:tcPr>
          <w:p w14:paraId="65A6B40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1133" w:type="dxa"/>
            <w:tcMar>
              <w:top w:w="50" w:type="dxa"/>
              <w:left w:w="100" w:type="dxa"/>
            </w:tcMar>
            <w:vAlign w:val="center"/>
          </w:tcPr>
          <w:p w14:paraId="387B00F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A30D3F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A5770B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CFACED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26.09.2025 </w:t>
            </w:r>
          </w:p>
        </w:tc>
        <w:tc>
          <w:tcPr>
            <w:tcW w:w="3058" w:type="dxa"/>
            <w:tcMar>
              <w:top w:w="50" w:type="dxa"/>
              <w:left w:w="100" w:type="dxa"/>
            </w:tcMar>
            <w:vAlign w:val="center"/>
          </w:tcPr>
          <w:p w14:paraId="00035DD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"https://m.edsoo.ru/f2a0bdc0"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bdc</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0DF4CB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EFCC27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17</w:t>
            </w:r>
          </w:p>
        </w:tc>
        <w:tc>
          <w:tcPr>
            <w:tcW w:w="5671" w:type="dxa"/>
            <w:tcMar>
              <w:top w:w="50" w:type="dxa"/>
              <w:left w:w="100" w:type="dxa"/>
            </w:tcMar>
            <w:vAlign w:val="center"/>
          </w:tcPr>
          <w:p w14:paraId="247A0FF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выставки «Произведения А.С. Пушкина». Написание аннотации к книгам на выставке</w:t>
            </w:r>
          </w:p>
        </w:tc>
        <w:tc>
          <w:tcPr>
            <w:tcW w:w="1133" w:type="dxa"/>
            <w:tcMar>
              <w:top w:w="50" w:type="dxa"/>
              <w:left w:w="100" w:type="dxa"/>
            </w:tcMar>
            <w:vAlign w:val="center"/>
          </w:tcPr>
          <w:p w14:paraId="5A2000E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ED9675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1123E7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508EEC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29.09.2025 </w:t>
            </w:r>
          </w:p>
        </w:tc>
        <w:tc>
          <w:tcPr>
            <w:tcW w:w="3058" w:type="dxa"/>
            <w:tcMar>
              <w:top w:w="50" w:type="dxa"/>
              <w:left w:w="100" w:type="dxa"/>
            </w:tcMar>
            <w:vAlign w:val="center"/>
          </w:tcPr>
          <w:p w14:paraId="3054575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"https://m.edsoo.ru/f2a0aa06"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aa</w:t>
            </w:r>
            <w:r>
              <w:rPr>
                <w:rFonts w:ascii="Times New Roman" w:hAnsi="Times New Roman" w:cs="Times New Roman"/>
                <w:color w:val="0000FF"/>
                <w:sz w:val="24"/>
                <w:szCs w:val="24"/>
                <w:u w:val="single"/>
                <w:lang w:val="ru-RU"/>
              </w:rPr>
              <w:t>06</w:t>
            </w:r>
            <w:r>
              <w:rPr>
                <w:rFonts w:ascii="Times New Roman" w:hAnsi="Times New Roman" w:cs="Times New Roman"/>
                <w:color w:val="0000FF"/>
                <w:sz w:val="24"/>
                <w:szCs w:val="24"/>
                <w:u w:val="single"/>
                <w:lang w:val="ru-RU"/>
              </w:rPr>
              <w:fldChar w:fldCharType="end"/>
            </w:r>
          </w:p>
        </w:tc>
      </w:tr>
      <w:tr w14:paraId="7CE146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56EAD9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18</w:t>
            </w:r>
          </w:p>
        </w:tc>
        <w:tc>
          <w:tcPr>
            <w:tcW w:w="5671" w:type="dxa"/>
            <w:tcMar>
              <w:top w:w="50" w:type="dxa"/>
              <w:left w:w="100" w:type="dxa"/>
            </w:tcMar>
            <w:vAlign w:val="center"/>
          </w:tcPr>
          <w:p w14:paraId="2D2B8D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Pr>
                <w:rFonts w:ascii="Times New Roman" w:hAnsi="Times New Roman" w:cs="Times New Roman"/>
                <w:color w:val="000000"/>
                <w:sz w:val="24"/>
                <w:szCs w:val="24"/>
              </w:rPr>
              <w:t>На примере стихотворения «Няне»</w:t>
            </w:r>
          </w:p>
        </w:tc>
        <w:tc>
          <w:tcPr>
            <w:tcW w:w="1133" w:type="dxa"/>
            <w:tcMar>
              <w:top w:w="50" w:type="dxa"/>
              <w:left w:w="100" w:type="dxa"/>
            </w:tcMar>
            <w:vAlign w:val="center"/>
          </w:tcPr>
          <w:p w14:paraId="373DF5A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0F5EF35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53D3E4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D532F8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30.09.2025 </w:t>
            </w:r>
          </w:p>
        </w:tc>
        <w:tc>
          <w:tcPr>
            <w:tcW w:w="3058" w:type="dxa"/>
            <w:tcMar>
              <w:top w:w="50" w:type="dxa"/>
              <w:left w:w="100" w:type="dxa"/>
            </w:tcMar>
            <w:vAlign w:val="center"/>
          </w:tcPr>
          <w:p w14:paraId="45A4A93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"https://m.edsoo.ru/f2a0a36c"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29CA9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845C1F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19</w:t>
            </w:r>
          </w:p>
        </w:tc>
        <w:tc>
          <w:tcPr>
            <w:tcW w:w="5671" w:type="dxa"/>
            <w:tcMar>
              <w:top w:w="50" w:type="dxa"/>
              <w:left w:w="100" w:type="dxa"/>
            </w:tcMar>
            <w:vAlign w:val="center"/>
          </w:tcPr>
          <w:p w14:paraId="340485E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Картины осени в лирических произведениях А.С. Пушкина: сравнения, эпитеты, олицетворения</w:t>
            </w:r>
          </w:p>
        </w:tc>
        <w:tc>
          <w:tcPr>
            <w:tcW w:w="1133" w:type="dxa"/>
            <w:tcMar>
              <w:top w:w="50" w:type="dxa"/>
              <w:left w:w="100" w:type="dxa"/>
            </w:tcMar>
            <w:vAlign w:val="center"/>
          </w:tcPr>
          <w:p w14:paraId="52FFE58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46BD4E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AA14EC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E68377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01.10.2025 </w:t>
            </w:r>
          </w:p>
        </w:tc>
        <w:tc>
          <w:tcPr>
            <w:tcW w:w="3058" w:type="dxa"/>
            <w:tcMar>
              <w:top w:w="50" w:type="dxa"/>
              <w:left w:w="100" w:type="dxa"/>
            </w:tcMar>
            <w:vAlign w:val="center"/>
          </w:tcPr>
          <w:p w14:paraId="3EA2A22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"https://m.edsoo.ru/f29f7a78"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78</w:t>
            </w:r>
            <w:r>
              <w:rPr>
                <w:rFonts w:ascii="Times New Roman" w:hAnsi="Times New Roman" w:cs="Times New Roman"/>
                <w:color w:val="0000FF"/>
                <w:sz w:val="24"/>
                <w:szCs w:val="24"/>
                <w:u w:val="single"/>
                <w:lang w:val="ru-RU"/>
              </w:rPr>
              <w:fldChar w:fldCharType="end"/>
            </w:r>
          </w:p>
        </w:tc>
      </w:tr>
      <w:tr w14:paraId="1E9908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D04657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20</w:t>
            </w:r>
          </w:p>
        </w:tc>
        <w:tc>
          <w:tcPr>
            <w:tcW w:w="5671" w:type="dxa"/>
            <w:tcMar>
              <w:top w:w="50" w:type="dxa"/>
              <w:left w:w="100" w:type="dxa"/>
            </w:tcMar>
            <w:vAlign w:val="center"/>
          </w:tcPr>
          <w:p w14:paraId="1087FD5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133" w:type="dxa"/>
            <w:tcMar>
              <w:top w:w="50" w:type="dxa"/>
              <w:left w:w="100" w:type="dxa"/>
            </w:tcMar>
            <w:vAlign w:val="center"/>
          </w:tcPr>
          <w:p w14:paraId="4D5210F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A2535E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C982B1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A86AAE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03.10.2025 </w:t>
            </w:r>
          </w:p>
        </w:tc>
        <w:tc>
          <w:tcPr>
            <w:tcW w:w="3058" w:type="dxa"/>
            <w:tcMar>
              <w:top w:w="50" w:type="dxa"/>
              <w:left w:w="100" w:type="dxa"/>
            </w:tcMar>
            <w:vAlign w:val="center"/>
          </w:tcPr>
          <w:p w14:paraId="2FE5CCD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"https://m.edsoo.ru/f29f7ba4"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ba</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7EF2B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0369A1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21</w:t>
            </w:r>
          </w:p>
        </w:tc>
        <w:tc>
          <w:tcPr>
            <w:tcW w:w="5671" w:type="dxa"/>
            <w:tcMar>
              <w:top w:w="50" w:type="dxa"/>
              <w:left w:w="100" w:type="dxa"/>
            </w:tcMar>
            <w:vAlign w:val="center"/>
          </w:tcPr>
          <w:p w14:paraId="56E0EAE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1133" w:type="dxa"/>
            <w:tcMar>
              <w:top w:w="50" w:type="dxa"/>
              <w:left w:w="100" w:type="dxa"/>
            </w:tcMar>
            <w:vAlign w:val="center"/>
          </w:tcPr>
          <w:p w14:paraId="611A276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033D5A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87DA69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485E32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06.10.2025 </w:t>
            </w:r>
          </w:p>
        </w:tc>
        <w:tc>
          <w:tcPr>
            <w:tcW w:w="3058" w:type="dxa"/>
            <w:tcMar>
              <w:top w:w="50" w:type="dxa"/>
              <w:left w:w="100" w:type="dxa"/>
            </w:tcMar>
            <w:vAlign w:val="center"/>
          </w:tcPr>
          <w:p w14:paraId="7E3870F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"https://m.edsoo.ru/f2a0a7f4"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6861C7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30E576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22</w:t>
            </w:r>
          </w:p>
        </w:tc>
        <w:tc>
          <w:tcPr>
            <w:tcW w:w="5671" w:type="dxa"/>
            <w:tcMar>
              <w:top w:w="50" w:type="dxa"/>
              <w:left w:w="100" w:type="dxa"/>
            </w:tcMar>
            <w:vAlign w:val="center"/>
          </w:tcPr>
          <w:p w14:paraId="53C114A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литературной сказкой А.С. Пушкина «Сказка о мёртвой царевне и о семи богатырях»: сюжет произведения</w:t>
            </w:r>
          </w:p>
        </w:tc>
        <w:tc>
          <w:tcPr>
            <w:tcW w:w="1133" w:type="dxa"/>
            <w:tcMar>
              <w:top w:w="50" w:type="dxa"/>
              <w:left w:w="100" w:type="dxa"/>
            </w:tcMar>
            <w:vAlign w:val="center"/>
          </w:tcPr>
          <w:p w14:paraId="5F8828A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F106EF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6F85E0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F6BA01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07.10.2025 </w:t>
            </w:r>
          </w:p>
        </w:tc>
        <w:tc>
          <w:tcPr>
            <w:tcW w:w="3058" w:type="dxa"/>
            <w:tcMar>
              <w:top w:w="50" w:type="dxa"/>
              <w:left w:w="100" w:type="dxa"/>
            </w:tcMar>
            <w:vAlign w:val="center"/>
          </w:tcPr>
          <w:p w14:paraId="13C73D8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"https://m.edsoo.ru/f29f7cbc"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cbc</w:t>
            </w:r>
            <w:r>
              <w:rPr>
                <w:rFonts w:ascii="Times New Roman" w:hAnsi="Times New Roman" w:cs="Times New Roman"/>
                <w:color w:val="0000FF"/>
                <w:sz w:val="24"/>
                <w:szCs w:val="24"/>
                <w:u w:val="single"/>
              </w:rPr>
              <w:fldChar w:fldCharType="end"/>
            </w:r>
          </w:p>
        </w:tc>
      </w:tr>
      <w:tr w14:paraId="0154EF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B740F3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23</w:t>
            </w:r>
          </w:p>
        </w:tc>
        <w:tc>
          <w:tcPr>
            <w:tcW w:w="5671" w:type="dxa"/>
            <w:tcMar>
              <w:top w:w="50" w:type="dxa"/>
              <w:left w:w="100" w:type="dxa"/>
            </w:tcMar>
            <w:vAlign w:val="center"/>
          </w:tcPr>
          <w:p w14:paraId="5277DC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133" w:type="dxa"/>
            <w:tcMar>
              <w:top w:w="50" w:type="dxa"/>
              <w:left w:w="100" w:type="dxa"/>
            </w:tcMar>
            <w:vAlign w:val="center"/>
          </w:tcPr>
          <w:p w14:paraId="61732B1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72E284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956FBDB">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B34F4D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08.10.2025 </w:t>
            </w:r>
          </w:p>
        </w:tc>
        <w:tc>
          <w:tcPr>
            <w:tcW w:w="3058" w:type="dxa"/>
            <w:tcMar>
              <w:top w:w="50" w:type="dxa"/>
              <w:left w:w="100" w:type="dxa"/>
            </w:tcMar>
            <w:vAlign w:val="center"/>
          </w:tcPr>
          <w:p w14:paraId="7A50D34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"https://m.edsoo.ru/f29f8284"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8284</w:t>
            </w:r>
            <w:r>
              <w:rPr>
                <w:rFonts w:ascii="Times New Roman" w:hAnsi="Times New Roman" w:cs="Times New Roman"/>
                <w:color w:val="0000FF"/>
                <w:sz w:val="24"/>
                <w:szCs w:val="24"/>
                <w:u w:val="single"/>
                <w:lang w:val="ru-RU"/>
              </w:rPr>
              <w:fldChar w:fldCharType="end"/>
            </w:r>
            <w:r>
              <w:rPr>
                <w:rFonts w:ascii="Times New Roman" w:hAnsi="Times New Roman" w:cs="Times New Roman"/>
                <w:color w:val="000000"/>
                <w:sz w:val="24"/>
                <w:szCs w:val="24"/>
                <w:lang w:val="ru-RU"/>
              </w:rPr>
              <w:t xml:space="preserve"> </w:t>
            </w:r>
            <w:r>
              <w:fldChar w:fldCharType="begin"/>
            </w:r>
            <w:r>
              <w:instrText xml:space="preserve"> HYPERLINK "https://m.edsoo.ru/f29f85c2"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85</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27F270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197988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24</w:t>
            </w:r>
          </w:p>
        </w:tc>
        <w:tc>
          <w:tcPr>
            <w:tcW w:w="5671" w:type="dxa"/>
            <w:tcMar>
              <w:top w:w="50" w:type="dxa"/>
              <w:left w:w="100" w:type="dxa"/>
            </w:tcMar>
            <w:vAlign w:val="center"/>
          </w:tcPr>
          <w:p w14:paraId="493D255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133" w:type="dxa"/>
            <w:tcMar>
              <w:top w:w="50" w:type="dxa"/>
              <w:left w:w="100" w:type="dxa"/>
            </w:tcMar>
            <w:vAlign w:val="center"/>
          </w:tcPr>
          <w:p w14:paraId="7BE8E65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916F73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E6AF741">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895217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10.10.2025 </w:t>
            </w:r>
          </w:p>
        </w:tc>
        <w:tc>
          <w:tcPr>
            <w:tcW w:w="3058" w:type="dxa"/>
            <w:tcMar>
              <w:top w:w="50" w:type="dxa"/>
              <w:left w:w="100" w:type="dxa"/>
            </w:tcMar>
            <w:vAlign w:val="center"/>
          </w:tcPr>
          <w:p w14:paraId="4399C55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"https://m.edsoo.ru/f29f8478"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8478</w:t>
            </w:r>
            <w:r>
              <w:rPr>
                <w:rFonts w:ascii="Times New Roman" w:hAnsi="Times New Roman" w:cs="Times New Roman"/>
                <w:color w:val="0000FF"/>
                <w:sz w:val="24"/>
                <w:szCs w:val="24"/>
                <w:u w:val="single"/>
                <w:lang w:val="ru-RU"/>
              </w:rPr>
              <w:fldChar w:fldCharType="end"/>
            </w:r>
          </w:p>
        </w:tc>
      </w:tr>
      <w:tr w14:paraId="6925E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B2E382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25</w:t>
            </w:r>
          </w:p>
        </w:tc>
        <w:tc>
          <w:tcPr>
            <w:tcW w:w="5671" w:type="dxa"/>
            <w:tcMar>
              <w:top w:w="50" w:type="dxa"/>
              <w:left w:w="100" w:type="dxa"/>
            </w:tcMar>
            <w:vAlign w:val="center"/>
          </w:tcPr>
          <w:p w14:paraId="0663953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1133" w:type="dxa"/>
            <w:tcMar>
              <w:top w:w="50" w:type="dxa"/>
              <w:left w:w="100" w:type="dxa"/>
            </w:tcMar>
            <w:vAlign w:val="center"/>
          </w:tcPr>
          <w:p w14:paraId="4812191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842F808">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97F4F2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2BD60F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13.10.2025 </w:t>
            </w:r>
          </w:p>
        </w:tc>
        <w:tc>
          <w:tcPr>
            <w:tcW w:w="3058" w:type="dxa"/>
            <w:tcMar>
              <w:top w:w="50" w:type="dxa"/>
              <w:left w:w="100" w:type="dxa"/>
            </w:tcMar>
            <w:vAlign w:val="center"/>
          </w:tcPr>
          <w:p w14:paraId="799DBE7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"https://m.edsoo.ru/f29f7e42"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42</w:t>
            </w:r>
            <w:r>
              <w:rPr>
                <w:rFonts w:ascii="Times New Roman" w:hAnsi="Times New Roman" w:cs="Times New Roman"/>
                <w:color w:val="0000FF"/>
                <w:sz w:val="24"/>
                <w:szCs w:val="24"/>
                <w:u w:val="single"/>
                <w:lang w:val="ru-RU"/>
              </w:rPr>
              <w:fldChar w:fldCharType="end"/>
            </w:r>
          </w:p>
        </w:tc>
      </w:tr>
      <w:tr w14:paraId="49BA19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ECD51C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26</w:t>
            </w:r>
          </w:p>
        </w:tc>
        <w:tc>
          <w:tcPr>
            <w:tcW w:w="5671" w:type="dxa"/>
            <w:tcMar>
              <w:top w:w="50" w:type="dxa"/>
              <w:left w:w="100" w:type="dxa"/>
            </w:tcMar>
            <w:vAlign w:val="center"/>
          </w:tcPr>
          <w:p w14:paraId="5A32FB3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133" w:type="dxa"/>
            <w:tcMar>
              <w:top w:w="50" w:type="dxa"/>
              <w:left w:w="100" w:type="dxa"/>
            </w:tcMar>
            <w:vAlign w:val="center"/>
          </w:tcPr>
          <w:p w14:paraId="0F02A0A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A7B097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563328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C85423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14.10.2025 </w:t>
            </w:r>
          </w:p>
        </w:tc>
        <w:tc>
          <w:tcPr>
            <w:tcW w:w="3058" w:type="dxa"/>
            <w:tcMar>
              <w:top w:w="50" w:type="dxa"/>
              <w:left w:w="100" w:type="dxa"/>
            </w:tcMar>
            <w:vAlign w:val="center"/>
          </w:tcPr>
          <w:p w14:paraId="5C617A0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"https://m.edsoo.ru/f29f86d0"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86</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752F55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AB2620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27</w:t>
            </w:r>
          </w:p>
        </w:tc>
        <w:tc>
          <w:tcPr>
            <w:tcW w:w="5671" w:type="dxa"/>
            <w:tcMar>
              <w:top w:w="50" w:type="dxa"/>
              <w:left w:w="100" w:type="dxa"/>
            </w:tcMar>
            <w:vAlign w:val="center"/>
          </w:tcPr>
          <w:p w14:paraId="150CFC4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«Творчество А.С. Пушкина»</w:t>
            </w:r>
          </w:p>
        </w:tc>
        <w:tc>
          <w:tcPr>
            <w:tcW w:w="1133" w:type="dxa"/>
            <w:tcMar>
              <w:top w:w="50" w:type="dxa"/>
              <w:left w:w="100" w:type="dxa"/>
            </w:tcMar>
            <w:vAlign w:val="center"/>
          </w:tcPr>
          <w:p w14:paraId="2486F0E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90FDDB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0FA7C5B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F7E919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15.10.2025 </w:t>
            </w:r>
          </w:p>
        </w:tc>
        <w:tc>
          <w:tcPr>
            <w:tcW w:w="3058" w:type="dxa"/>
            <w:tcMar>
              <w:top w:w="50" w:type="dxa"/>
              <w:left w:w="100" w:type="dxa"/>
            </w:tcMar>
            <w:vAlign w:val="center"/>
          </w:tcPr>
          <w:p w14:paraId="2DD1FCE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"https://m.edsoo.ru/f29f890a"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890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18331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3519BC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28</w:t>
            </w:r>
          </w:p>
        </w:tc>
        <w:tc>
          <w:tcPr>
            <w:tcW w:w="5671" w:type="dxa"/>
            <w:tcMar>
              <w:top w:w="50" w:type="dxa"/>
              <w:left w:w="100" w:type="dxa"/>
            </w:tcMar>
            <w:vAlign w:val="center"/>
          </w:tcPr>
          <w:p w14:paraId="388A813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сообщения о М.Ю. Лермонтове. Строфа как элемент композиции стихотворения М.Ю. Лермонтова «Парус»</w:t>
            </w:r>
          </w:p>
        </w:tc>
        <w:tc>
          <w:tcPr>
            <w:tcW w:w="1133" w:type="dxa"/>
            <w:tcMar>
              <w:top w:w="50" w:type="dxa"/>
              <w:left w:w="100" w:type="dxa"/>
            </w:tcMar>
            <w:vAlign w:val="center"/>
          </w:tcPr>
          <w:p w14:paraId="19FD2D3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EDD4F1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310DF0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63CFC1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17.10.2025 </w:t>
            </w:r>
          </w:p>
        </w:tc>
        <w:tc>
          <w:tcPr>
            <w:tcW w:w="3058" w:type="dxa"/>
            <w:tcMar>
              <w:top w:w="50" w:type="dxa"/>
              <w:left w:w="100" w:type="dxa"/>
            </w:tcMar>
            <w:vAlign w:val="center"/>
          </w:tcPr>
          <w:p w14:paraId="1386567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"https://m.edsoo.ru/f29f9418"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9418</w:t>
            </w:r>
            <w:r>
              <w:rPr>
                <w:rFonts w:ascii="Times New Roman" w:hAnsi="Times New Roman" w:cs="Times New Roman"/>
                <w:color w:val="0000FF"/>
                <w:sz w:val="24"/>
                <w:szCs w:val="24"/>
                <w:u w:val="single"/>
                <w:lang w:val="ru-RU"/>
              </w:rPr>
              <w:fldChar w:fldCharType="end"/>
            </w:r>
          </w:p>
        </w:tc>
      </w:tr>
      <w:tr w14:paraId="22297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BB6BB9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29</w:t>
            </w:r>
          </w:p>
        </w:tc>
        <w:tc>
          <w:tcPr>
            <w:tcW w:w="5671" w:type="dxa"/>
            <w:tcMar>
              <w:top w:w="50" w:type="dxa"/>
              <w:left w:w="100" w:type="dxa"/>
            </w:tcMar>
            <w:vAlign w:val="center"/>
          </w:tcPr>
          <w:p w14:paraId="2FE0EE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1133" w:type="dxa"/>
            <w:tcMar>
              <w:top w:w="50" w:type="dxa"/>
              <w:left w:w="100" w:type="dxa"/>
            </w:tcMar>
            <w:vAlign w:val="center"/>
          </w:tcPr>
          <w:p w14:paraId="67B94C4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5B6377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67A0C1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EDA3AF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20.10.2025 </w:t>
            </w:r>
          </w:p>
        </w:tc>
        <w:tc>
          <w:tcPr>
            <w:tcW w:w="3058" w:type="dxa"/>
            <w:tcMar>
              <w:top w:w="50" w:type="dxa"/>
              <w:left w:w="100" w:type="dxa"/>
            </w:tcMar>
            <w:vAlign w:val="center"/>
          </w:tcPr>
          <w:p w14:paraId="0B5CFC6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"https://m.edsoo.ru/f29f9558"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9558</w:t>
            </w:r>
            <w:r>
              <w:rPr>
                <w:rFonts w:ascii="Times New Roman" w:hAnsi="Times New Roman" w:cs="Times New Roman"/>
                <w:color w:val="0000FF"/>
                <w:sz w:val="24"/>
                <w:szCs w:val="24"/>
                <w:u w:val="single"/>
                <w:lang w:val="ru-RU"/>
              </w:rPr>
              <w:fldChar w:fldCharType="end"/>
            </w:r>
          </w:p>
        </w:tc>
      </w:tr>
      <w:tr w14:paraId="7E790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433611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30</w:t>
            </w:r>
          </w:p>
        </w:tc>
        <w:tc>
          <w:tcPr>
            <w:tcW w:w="5671" w:type="dxa"/>
            <w:tcMar>
              <w:top w:w="50" w:type="dxa"/>
              <w:left w:w="100" w:type="dxa"/>
            </w:tcMar>
            <w:vAlign w:val="center"/>
          </w:tcPr>
          <w:p w14:paraId="18A46B9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w:t>
            </w:r>
            <w:r>
              <w:rPr>
                <w:rFonts w:ascii="Times New Roman" w:hAnsi="Times New Roman" w:cs="Times New Roman"/>
                <w:color w:val="000000"/>
                <w:sz w:val="24"/>
                <w:szCs w:val="24"/>
              </w:rPr>
              <w:t>Стихотворения о Кавказе</w:t>
            </w:r>
          </w:p>
        </w:tc>
        <w:tc>
          <w:tcPr>
            <w:tcW w:w="1133" w:type="dxa"/>
            <w:tcMar>
              <w:top w:w="50" w:type="dxa"/>
              <w:left w:w="100" w:type="dxa"/>
            </w:tcMar>
            <w:vAlign w:val="center"/>
          </w:tcPr>
          <w:p w14:paraId="2118E4A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02F17C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82CE22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F23803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21.10.2025 </w:t>
            </w:r>
          </w:p>
        </w:tc>
        <w:tc>
          <w:tcPr>
            <w:tcW w:w="3058" w:type="dxa"/>
            <w:tcMar>
              <w:top w:w="50" w:type="dxa"/>
              <w:left w:w="100" w:type="dxa"/>
            </w:tcMar>
            <w:vAlign w:val="center"/>
          </w:tcPr>
          <w:p w14:paraId="56D8409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"https://m.edsoo.ru/f29f9710"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9710</w:t>
            </w:r>
            <w:r>
              <w:rPr>
                <w:rFonts w:ascii="Times New Roman" w:hAnsi="Times New Roman" w:cs="Times New Roman"/>
                <w:color w:val="0000FF"/>
                <w:sz w:val="24"/>
                <w:szCs w:val="24"/>
                <w:u w:val="single"/>
                <w:lang w:val="ru-RU"/>
              </w:rPr>
              <w:fldChar w:fldCharType="end"/>
            </w:r>
          </w:p>
        </w:tc>
      </w:tr>
      <w:tr w14:paraId="1110AF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EBD84E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31</w:t>
            </w:r>
          </w:p>
        </w:tc>
        <w:tc>
          <w:tcPr>
            <w:tcW w:w="5671" w:type="dxa"/>
            <w:tcMar>
              <w:top w:w="50" w:type="dxa"/>
              <w:left w:w="100" w:type="dxa"/>
            </w:tcMar>
            <w:vAlign w:val="center"/>
          </w:tcPr>
          <w:p w14:paraId="1DF9728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Патриотическое звучание стихотворения М.Ю. Лермонтова «Москва, Москва! …люблю тебя как сын…»: метафора как «скрытое» сравнение</w:t>
            </w:r>
          </w:p>
        </w:tc>
        <w:tc>
          <w:tcPr>
            <w:tcW w:w="1133" w:type="dxa"/>
            <w:tcMar>
              <w:top w:w="50" w:type="dxa"/>
              <w:left w:w="100" w:type="dxa"/>
            </w:tcMar>
            <w:vAlign w:val="center"/>
          </w:tcPr>
          <w:p w14:paraId="7654B83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EE6B2F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2188BE3">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64E2ED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22.10.2025 </w:t>
            </w:r>
          </w:p>
        </w:tc>
        <w:tc>
          <w:tcPr>
            <w:tcW w:w="3058" w:type="dxa"/>
            <w:tcMar>
              <w:top w:w="50" w:type="dxa"/>
              <w:left w:w="100" w:type="dxa"/>
            </w:tcMar>
            <w:vAlign w:val="center"/>
          </w:tcPr>
          <w:p w14:paraId="49FC5B4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"https://m.edsoo.ru/f29f983c"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983</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7041B4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1486BA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32</w:t>
            </w:r>
          </w:p>
        </w:tc>
        <w:tc>
          <w:tcPr>
            <w:tcW w:w="5671" w:type="dxa"/>
            <w:tcMar>
              <w:top w:w="50" w:type="dxa"/>
              <w:left w:w="100" w:type="dxa"/>
            </w:tcMar>
            <w:vAlign w:val="center"/>
          </w:tcPr>
          <w:p w14:paraId="2C1DA6F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Творчество Л.Н. Толстого – великого русского писателя</w:t>
            </w:r>
          </w:p>
        </w:tc>
        <w:tc>
          <w:tcPr>
            <w:tcW w:w="1133" w:type="dxa"/>
            <w:tcMar>
              <w:top w:w="50" w:type="dxa"/>
              <w:left w:w="100" w:type="dxa"/>
            </w:tcMar>
            <w:vAlign w:val="center"/>
          </w:tcPr>
          <w:p w14:paraId="2232E20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6AADF9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5C1BAC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095A43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24.10.2025 </w:t>
            </w:r>
          </w:p>
        </w:tc>
        <w:tc>
          <w:tcPr>
            <w:tcW w:w="3058" w:type="dxa"/>
            <w:tcMar>
              <w:top w:w="50" w:type="dxa"/>
              <w:left w:w="100" w:type="dxa"/>
            </w:tcMar>
            <w:vAlign w:val="center"/>
          </w:tcPr>
          <w:p w14:paraId="2E8C1E6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"https://m.edsoo.ru/f29fa66a"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66</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7C3F9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2012A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33</w:t>
            </w:r>
          </w:p>
        </w:tc>
        <w:tc>
          <w:tcPr>
            <w:tcW w:w="5671" w:type="dxa"/>
            <w:tcMar>
              <w:top w:w="50" w:type="dxa"/>
              <w:left w:w="100" w:type="dxa"/>
            </w:tcMar>
            <w:vAlign w:val="center"/>
          </w:tcPr>
          <w:p w14:paraId="7EE5549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 Толстого «Детство»</w:t>
            </w:r>
          </w:p>
        </w:tc>
        <w:tc>
          <w:tcPr>
            <w:tcW w:w="1133" w:type="dxa"/>
            <w:tcMar>
              <w:top w:w="50" w:type="dxa"/>
              <w:left w:w="100" w:type="dxa"/>
            </w:tcMar>
            <w:vAlign w:val="center"/>
          </w:tcPr>
          <w:p w14:paraId="6E88E3E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81B974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501064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6E46B8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05.11.2025 </w:t>
            </w:r>
          </w:p>
        </w:tc>
        <w:tc>
          <w:tcPr>
            <w:tcW w:w="3058" w:type="dxa"/>
            <w:tcMar>
              <w:top w:w="50" w:type="dxa"/>
              <w:left w:w="100" w:type="dxa"/>
            </w:tcMar>
            <w:vAlign w:val="center"/>
          </w:tcPr>
          <w:p w14:paraId="02440C6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"https://m.edsoo.ru/f29fa7a0"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269CB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932C02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34</w:t>
            </w:r>
          </w:p>
        </w:tc>
        <w:tc>
          <w:tcPr>
            <w:tcW w:w="5671" w:type="dxa"/>
            <w:tcMar>
              <w:top w:w="50" w:type="dxa"/>
              <w:left w:w="100" w:type="dxa"/>
            </w:tcMar>
            <w:vAlign w:val="center"/>
          </w:tcPr>
          <w:p w14:paraId="15487D1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133" w:type="dxa"/>
            <w:tcMar>
              <w:top w:w="50" w:type="dxa"/>
              <w:left w:w="100" w:type="dxa"/>
            </w:tcMar>
            <w:vAlign w:val="center"/>
          </w:tcPr>
          <w:p w14:paraId="3F51779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4C089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BEF74D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B4E85B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07.11.2025 </w:t>
            </w:r>
          </w:p>
        </w:tc>
        <w:tc>
          <w:tcPr>
            <w:tcW w:w="3058" w:type="dxa"/>
            <w:tcMar>
              <w:top w:w="50" w:type="dxa"/>
              <w:left w:w="100" w:type="dxa"/>
            </w:tcMar>
            <w:vAlign w:val="center"/>
          </w:tcPr>
          <w:p w14:paraId="144F88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"https://m.edsoo.ru/f29fa8ae"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ae</w:t>
            </w:r>
            <w:r>
              <w:rPr>
                <w:rFonts w:ascii="Times New Roman" w:hAnsi="Times New Roman" w:cs="Times New Roman"/>
                <w:color w:val="0000FF"/>
                <w:sz w:val="24"/>
                <w:szCs w:val="24"/>
                <w:u w:val="single"/>
              </w:rPr>
              <w:fldChar w:fldCharType="end"/>
            </w:r>
          </w:p>
        </w:tc>
      </w:tr>
      <w:tr w14:paraId="6E17DF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30E301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35</w:t>
            </w:r>
          </w:p>
        </w:tc>
        <w:tc>
          <w:tcPr>
            <w:tcW w:w="5671" w:type="dxa"/>
            <w:tcMar>
              <w:top w:w="50" w:type="dxa"/>
              <w:left w:w="100" w:type="dxa"/>
            </w:tcMar>
            <w:vAlign w:val="center"/>
          </w:tcPr>
          <w:p w14:paraId="16FE92F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s="Times New Roman"/>
                <w:color w:val="000000"/>
                <w:sz w:val="24"/>
                <w:szCs w:val="24"/>
              </w:rPr>
              <w:t>Составление цитатного плана</w:t>
            </w:r>
          </w:p>
        </w:tc>
        <w:tc>
          <w:tcPr>
            <w:tcW w:w="1133" w:type="dxa"/>
            <w:tcMar>
              <w:top w:w="50" w:type="dxa"/>
              <w:left w:w="100" w:type="dxa"/>
            </w:tcMar>
            <w:vAlign w:val="center"/>
          </w:tcPr>
          <w:p w14:paraId="7BE56B6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4E9622A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1B5382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C65F3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10.11.2025 </w:t>
            </w:r>
          </w:p>
        </w:tc>
        <w:tc>
          <w:tcPr>
            <w:tcW w:w="3058" w:type="dxa"/>
            <w:tcMar>
              <w:top w:w="50" w:type="dxa"/>
              <w:left w:w="100" w:type="dxa"/>
            </w:tcMar>
            <w:vAlign w:val="center"/>
          </w:tcPr>
          <w:p w14:paraId="4CA2405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"https://m.edsoo.ru/f29faa20"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faa</w:t>
            </w:r>
            <w:r>
              <w:rPr>
                <w:rFonts w:ascii="Times New Roman" w:hAnsi="Times New Roman" w:cs="Times New Roman"/>
                <w:color w:val="0000FF"/>
                <w:sz w:val="24"/>
                <w:szCs w:val="24"/>
                <w:u w:val="single"/>
                <w:lang w:val="ru-RU"/>
              </w:rPr>
              <w:t>20</w:t>
            </w:r>
            <w:r>
              <w:rPr>
                <w:rFonts w:ascii="Times New Roman" w:hAnsi="Times New Roman" w:cs="Times New Roman"/>
                <w:color w:val="0000FF"/>
                <w:sz w:val="24"/>
                <w:szCs w:val="24"/>
                <w:u w:val="single"/>
                <w:lang w:val="ru-RU"/>
              </w:rPr>
              <w:fldChar w:fldCharType="end"/>
            </w:r>
          </w:p>
        </w:tc>
      </w:tr>
      <w:tr w14:paraId="41677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FC3561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36</w:t>
            </w:r>
          </w:p>
        </w:tc>
        <w:tc>
          <w:tcPr>
            <w:tcW w:w="5671" w:type="dxa"/>
            <w:tcMar>
              <w:top w:w="50" w:type="dxa"/>
              <w:left w:w="100" w:type="dxa"/>
            </w:tcMar>
            <w:vAlign w:val="center"/>
          </w:tcPr>
          <w:p w14:paraId="516F77B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1133" w:type="dxa"/>
            <w:tcMar>
              <w:top w:w="50" w:type="dxa"/>
              <w:left w:w="100" w:type="dxa"/>
            </w:tcMar>
            <w:vAlign w:val="center"/>
          </w:tcPr>
          <w:p w14:paraId="41B6BE3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9A5AE9F">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DAEDF9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3B0E43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11.11.2025 </w:t>
            </w:r>
          </w:p>
        </w:tc>
        <w:tc>
          <w:tcPr>
            <w:tcW w:w="3058" w:type="dxa"/>
            <w:tcMar>
              <w:top w:w="50" w:type="dxa"/>
              <w:left w:w="100" w:type="dxa"/>
            </w:tcMar>
            <w:vAlign w:val="center"/>
          </w:tcPr>
          <w:p w14:paraId="5C81A04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"https://m.edsoo.ru/f29fab56"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fab</w:t>
            </w:r>
            <w:r>
              <w:rPr>
                <w:rFonts w:ascii="Times New Roman" w:hAnsi="Times New Roman" w:cs="Times New Roman"/>
                <w:color w:val="0000FF"/>
                <w:sz w:val="24"/>
                <w:szCs w:val="24"/>
                <w:u w:val="single"/>
                <w:lang w:val="ru-RU"/>
              </w:rPr>
              <w:t>56</w:t>
            </w:r>
            <w:r>
              <w:rPr>
                <w:rFonts w:ascii="Times New Roman" w:hAnsi="Times New Roman" w:cs="Times New Roman"/>
                <w:color w:val="0000FF"/>
                <w:sz w:val="24"/>
                <w:szCs w:val="24"/>
                <w:u w:val="single"/>
                <w:lang w:val="ru-RU"/>
              </w:rPr>
              <w:fldChar w:fldCharType="end"/>
            </w:r>
          </w:p>
        </w:tc>
      </w:tr>
      <w:tr w14:paraId="2A64C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A0CBE4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37</w:t>
            </w:r>
          </w:p>
        </w:tc>
        <w:tc>
          <w:tcPr>
            <w:tcW w:w="5671" w:type="dxa"/>
            <w:tcMar>
              <w:top w:w="50" w:type="dxa"/>
              <w:left w:w="100" w:type="dxa"/>
            </w:tcMar>
            <w:vAlign w:val="center"/>
          </w:tcPr>
          <w:p w14:paraId="6E3D423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Басни Л.Н. Толстого: выделение жанровых особенностей</w:t>
            </w:r>
          </w:p>
        </w:tc>
        <w:tc>
          <w:tcPr>
            <w:tcW w:w="1133" w:type="dxa"/>
            <w:tcMar>
              <w:top w:w="50" w:type="dxa"/>
              <w:left w:w="100" w:type="dxa"/>
            </w:tcMar>
            <w:vAlign w:val="center"/>
          </w:tcPr>
          <w:p w14:paraId="017B01A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C3A1B6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E65233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5A4258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12.11.2025 </w:t>
            </w:r>
          </w:p>
        </w:tc>
        <w:tc>
          <w:tcPr>
            <w:tcW w:w="3058" w:type="dxa"/>
            <w:tcMar>
              <w:top w:w="50" w:type="dxa"/>
              <w:left w:w="100" w:type="dxa"/>
            </w:tcMar>
            <w:vAlign w:val="center"/>
          </w:tcPr>
          <w:p w14:paraId="6539F08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"https://m.edsoo.ru/f29fac6e"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fac</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1D3354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CDE609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38</w:t>
            </w:r>
          </w:p>
        </w:tc>
        <w:tc>
          <w:tcPr>
            <w:tcW w:w="5671" w:type="dxa"/>
            <w:tcMar>
              <w:top w:w="50" w:type="dxa"/>
              <w:left w:w="100" w:type="dxa"/>
            </w:tcMar>
            <w:vAlign w:val="center"/>
          </w:tcPr>
          <w:p w14:paraId="4A4611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по разделу «Жанровое многообразие творчества Л.Н. Толстого»</w:t>
            </w:r>
          </w:p>
        </w:tc>
        <w:tc>
          <w:tcPr>
            <w:tcW w:w="1133" w:type="dxa"/>
            <w:tcMar>
              <w:top w:w="50" w:type="dxa"/>
              <w:left w:w="100" w:type="dxa"/>
            </w:tcMar>
            <w:vAlign w:val="center"/>
          </w:tcPr>
          <w:p w14:paraId="3AD799C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F1C806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64FD626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3C9672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14.11.2025 </w:t>
            </w:r>
          </w:p>
        </w:tc>
        <w:tc>
          <w:tcPr>
            <w:tcW w:w="3058" w:type="dxa"/>
            <w:tcMar>
              <w:top w:w="50" w:type="dxa"/>
              <w:left w:w="100" w:type="dxa"/>
            </w:tcMar>
            <w:vAlign w:val="center"/>
          </w:tcPr>
          <w:p w14:paraId="536D9C5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"https://m.edsoo.ru/f29fad7c"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fad</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46162B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863B7E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39</w:t>
            </w:r>
          </w:p>
        </w:tc>
        <w:tc>
          <w:tcPr>
            <w:tcW w:w="5671" w:type="dxa"/>
            <w:tcMar>
              <w:top w:w="50" w:type="dxa"/>
              <w:left w:w="100" w:type="dxa"/>
            </w:tcMar>
            <w:vAlign w:val="center"/>
          </w:tcPr>
          <w:p w14:paraId="1F738D1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1133" w:type="dxa"/>
            <w:tcMar>
              <w:top w:w="50" w:type="dxa"/>
              <w:left w:w="100" w:type="dxa"/>
            </w:tcMar>
            <w:vAlign w:val="center"/>
          </w:tcPr>
          <w:p w14:paraId="208400A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1FFF7B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6948AAB">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6C43AA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17.11.2025 </w:t>
            </w:r>
          </w:p>
        </w:tc>
        <w:tc>
          <w:tcPr>
            <w:tcW w:w="3058" w:type="dxa"/>
            <w:tcMar>
              <w:top w:w="50" w:type="dxa"/>
              <w:left w:w="100" w:type="dxa"/>
            </w:tcMar>
            <w:vAlign w:val="center"/>
          </w:tcPr>
          <w:p w14:paraId="622111C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"https://m.edsoo.ru/f2a0a5e2"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1E0AC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BCC7D5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40</w:t>
            </w:r>
          </w:p>
        </w:tc>
        <w:tc>
          <w:tcPr>
            <w:tcW w:w="5671" w:type="dxa"/>
            <w:tcMar>
              <w:top w:w="50" w:type="dxa"/>
              <w:left w:w="100" w:type="dxa"/>
            </w:tcMar>
            <w:vAlign w:val="center"/>
          </w:tcPr>
          <w:p w14:paraId="6FF340F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1133" w:type="dxa"/>
            <w:tcMar>
              <w:top w:w="50" w:type="dxa"/>
              <w:left w:w="100" w:type="dxa"/>
            </w:tcMar>
            <w:vAlign w:val="center"/>
          </w:tcPr>
          <w:p w14:paraId="698E7E1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93471F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7EB31C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7B67B2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18.11.2025 </w:t>
            </w:r>
          </w:p>
        </w:tc>
        <w:tc>
          <w:tcPr>
            <w:tcW w:w="3058" w:type="dxa"/>
            <w:tcMar>
              <w:top w:w="50" w:type="dxa"/>
              <w:left w:w="100" w:type="dxa"/>
            </w:tcMar>
            <w:vAlign w:val="center"/>
          </w:tcPr>
          <w:p w14:paraId="2CC0119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"https://m.edsoo.ru/f29fd662"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662</w:t>
            </w:r>
            <w:r>
              <w:rPr>
                <w:rFonts w:ascii="Times New Roman" w:hAnsi="Times New Roman" w:cs="Times New Roman"/>
                <w:color w:val="0000FF"/>
                <w:sz w:val="24"/>
                <w:szCs w:val="24"/>
                <w:u w:val="single"/>
                <w:lang w:val="ru-RU"/>
              </w:rPr>
              <w:fldChar w:fldCharType="end"/>
            </w:r>
          </w:p>
        </w:tc>
      </w:tr>
      <w:tr w14:paraId="211497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78ACF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41</w:t>
            </w:r>
          </w:p>
        </w:tc>
        <w:tc>
          <w:tcPr>
            <w:tcW w:w="5671" w:type="dxa"/>
            <w:tcMar>
              <w:top w:w="50" w:type="dxa"/>
              <w:left w:w="100" w:type="dxa"/>
            </w:tcMar>
            <w:vAlign w:val="center"/>
          </w:tcPr>
          <w:p w14:paraId="2A7B758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Образы героев-детей в рассказе А.П. Чехова «Мальчики»</w:t>
            </w:r>
          </w:p>
        </w:tc>
        <w:tc>
          <w:tcPr>
            <w:tcW w:w="1133" w:type="dxa"/>
            <w:tcMar>
              <w:top w:w="50" w:type="dxa"/>
              <w:left w:w="100" w:type="dxa"/>
            </w:tcMar>
            <w:vAlign w:val="center"/>
          </w:tcPr>
          <w:p w14:paraId="747B0DE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962E79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FB142B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C940A2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19.11.2025 </w:t>
            </w:r>
          </w:p>
        </w:tc>
        <w:tc>
          <w:tcPr>
            <w:tcW w:w="3058" w:type="dxa"/>
            <w:tcMar>
              <w:top w:w="50" w:type="dxa"/>
              <w:left w:w="100" w:type="dxa"/>
            </w:tcMar>
            <w:vAlign w:val="center"/>
          </w:tcPr>
          <w:p w14:paraId="797D3BB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"https://m.edsoo.ru/f29fdb80"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fdb</w:t>
            </w:r>
            <w:r>
              <w:rPr>
                <w:rFonts w:ascii="Times New Roman" w:hAnsi="Times New Roman" w:cs="Times New Roman"/>
                <w:color w:val="0000FF"/>
                <w:sz w:val="24"/>
                <w:szCs w:val="24"/>
                <w:u w:val="single"/>
                <w:lang w:val="ru-RU"/>
              </w:rPr>
              <w:t>80</w:t>
            </w:r>
            <w:r>
              <w:rPr>
                <w:rFonts w:ascii="Times New Roman" w:hAnsi="Times New Roman" w:cs="Times New Roman"/>
                <w:color w:val="0000FF"/>
                <w:sz w:val="24"/>
                <w:szCs w:val="24"/>
                <w:u w:val="single"/>
                <w:lang w:val="ru-RU"/>
              </w:rPr>
              <w:fldChar w:fldCharType="end"/>
            </w:r>
          </w:p>
        </w:tc>
      </w:tr>
      <w:tr w14:paraId="1ACCC1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84BB35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42</w:t>
            </w:r>
          </w:p>
        </w:tc>
        <w:tc>
          <w:tcPr>
            <w:tcW w:w="5671" w:type="dxa"/>
            <w:tcMar>
              <w:top w:w="50" w:type="dxa"/>
              <w:left w:w="100" w:type="dxa"/>
            </w:tcMar>
            <w:vAlign w:val="center"/>
          </w:tcPr>
          <w:p w14:paraId="799F0A1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1133" w:type="dxa"/>
            <w:tcMar>
              <w:top w:w="50" w:type="dxa"/>
              <w:left w:w="100" w:type="dxa"/>
            </w:tcMar>
            <w:vAlign w:val="center"/>
          </w:tcPr>
          <w:p w14:paraId="5D804A8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866D02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A4D58F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9E8391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21.11.2025 </w:t>
            </w:r>
          </w:p>
        </w:tc>
        <w:tc>
          <w:tcPr>
            <w:tcW w:w="3058" w:type="dxa"/>
            <w:tcMar>
              <w:top w:w="50" w:type="dxa"/>
              <w:left w:w="100" w:type="dxa"/>
            </w:tcMar>
            <w:vAlign w:val="center"/>
          </w:tcPr>
          <w:p w14:paraId="01F5F86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"https://m.edsoo.ru/f29fdcc0"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fdcc</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6C317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DDCA94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43</w:t>
            </w:r>
          </w:p>
        </w:tc>
        <w:tc>
          <w:tcPr>
            <w:tcW w:w="5671" w:type="dxa"/>
            <w:tcMar>
              <w:top w:w="50" w:type="dxa"/>
              <w:left w:w="100" w:type="dxa"/>
            </w:tcMar>
            <w:vAlign w:val="center"/>
          </w:tcPr>
          <w:p w14:paraId="21FD60F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ценности чтения для учёбы и жизни</w:t>
            </w:r>
          </w:p>
        </w:tc>
        <w:tc>
          <w:tcPr>
            <w:tcW w:w="1133" w:type="dxa"/>
            <w:tcMar>
              <w:top w:w="50" w:type="dxa"/>
              <w:left w:w="100" w:type="dxa"/>
            </w:tcMar>
            <w:vAlign w:val="center"/>
          </w:tcPr>
          <w:p w14:paraId="0C9F324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103B4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E4246C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AD96CD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24.11.2025 </w:t>
            </w:r>
          </w:p>
        </w:tc>
        <w:tc>
          <w:tcPr>
            <w:tcW w:w="3058" w:type="dxa"/>
            <w:tcMar>
              <w:top w:w="50" w:type="dxa"/>
              <w:left w:w="100" w:type="dxa"/>
            </w:tcMar>
            <w:vAlign w:val="center"/>
          </w:tcPr>
          <w:p w14:paraId="3E339C8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"https://m.edsoo.ru/f2a0a6f0"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7B1141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206C33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44</w:t>
            </w:r>
          </w:p>
        </w:tc>
        <w:tc>
          <w:tcPr>
            <w:tcW w:w="5671" w:type="dxa"/>
            <w:tcMar>
              <w:top w:w="50" w:type="dxa"/>
              <w:left w:w="100" w:type="dxa"/>
            </w:tcMar>
            <w:vAlign w:val="center"/>
          </w:tcPr>
          <w:p w14:paraId="2CED79B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1133" w:type="dxa"/>
            <w:tcMar>
              <w:top w:w="50" w:type="dxa"/>
              <w:left w:w="100" w:type="dxa"/>
            </w:tcMar>
            <w:vAlign w:val="center"/>
          </w:tcPr>
          <w:p w14:paraId="6052463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0F8A5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6FD376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E55A98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25.11.2025 </w:t>
            </w:r>
          </w:p>
        </w:tc>
        <w:tc>
          <w:tcPr>
            <w:tcW w:w="3058" w:type="dxa"/>
            <w:tcMar>
              <w:top w:w="50" w:type="dxa"/>
              <w:left w:w="100" w:type="dxa"/>
            </w:tcMar>
            <w:vAlign w:val="center"/>
          </w:tcPr>
          <w:p w14:paraId="4AE316B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"https://m.edsoo.ru/f29f9b34"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34</w:t>
            </w:r>
            <w:r>
              <w:rPr>
                <w:rFonts w:ascii="Times New Roman" w:hAnsi="Times New Roman" w:cs="Times New Roman"/>
                <w:color w:val="0000FF"/>
                <w:sz w:val="24"/>
                <w:szCs w:val="24"/>
                <w:u w:val="single"/>
                <w:lang w:val="ru-RU"/>
              </w:rPr>
              <w:fldChar w:fldCharType="end"/>
            </w:r>
          </w:p>
        </w:tc>
      </w:tr>
      <w:tr w14:paraId="1C239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782521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45</w:t>
            </w:r>
          </w:p>
        </w:tc>
        <w:tc>
          <w:tcPr>
            <w:tcW w:w="5671" w:type="dxa"/>
            <w:tcMar>
              <w:top w:w="50" w:type="dxa"/>
              <w:left w:w="100" w:type="dxa"/>
            </w:tcMar>
            <w:vAlign w:val="center"/>
          </w:tcPr>
          <w:p w14:paraId="3F8B25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1133" w:type="dxa"/>
            <w:tcMar>
              <w:top w:w="50" w:type="dxa"/>
              <w:left w:w="100" w:type="dxa"/>
            </w:tcMar>
            <w:vAlign w:val="center"/>
          </w:tcPr>
          <w:p w14:paraId="2ECF4F2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A836A6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1A0B92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C65C13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26.11.2025 </w:t>
            </w:r>
          </w:p>
        </w:tc>
        <w:tc>
          <w:tcPr>
            <w:tcW w:w="3058" w:type="dxa"/>
            <w:tcMar>
              <w:top w:w="50" w:type="dxa"/>
              <w:left w:w="100" w:type="dxa"/>
            </w:tcMar>
            <w:vAlign w:val="center"/>
          </w:tcPr>
          <w:p w14:paraId="40E476B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"https://m.edsoo.ru/f29fa21e"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21</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23F890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B32BEF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46</w:t>
            </w:r>
          </w:p>
        </w:tc>
        <w:tc>
          <w:tcPr>
            <w:tcW w:w="5671" w:type="dxa"/>
            <w:tcMar>
              <w:top w:w="50" w:type="dxa"/>
              <w:left w:w="100" w:type="dxa"/>
            </w:tcMar>
            <w:vAlign w:val="center"/>
          </w:tcPr>
          <w:p w14:paraId="0CF964F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Описание явления природы в стихотворении В.А. Жуковского «Загадка»: приёмы создания художественного образа</w:t>
            </w:r>
          </w:p>
        </w:tc>
        <w:tc>
          <w:tcPr>
            <w:tcW w:w="1133" w:type="dxa"/>
            <w:tcMar>
              <w:top w:w="50" w:type="dxa"/>
              <w:left w:w="100" w:type="dxa"/>
            </w:tcMar>
            <w:vAlign w:val="center"/>
          </w:tcPr>
          <w:p w14:paraId="3C6F08C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195E85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3A8D1E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3927EF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28.11.2025 </w:t>
            </w:r>
          </w:p>
        </w:tc>
        <w:tc>
          <w:tcPr>
            <w:tcW w:w="3058" w:type="dxa"/>
            <w:tcMar>
              <w:top w:w="50" w:type="dxa"/>
              <w:left w:w="100" w:type="dxa"/>
            </w:tcMar>
            <w:vAlign w:val="center"/>
          </w:tcPr>
          <w:p w14:paraId="4B630B5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"https://m.edsoo.ru/f29fa002"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002</w:t>
            </w:r>
            <w:r>
              <w:rPr>
                <w:rFonts w:ascii="Times New Roman" w:hAnsi="Times New Roman" w:cs="Times New Roman"/>
                <w:color w:val="0000FF"/>
                <w:sz w:val="24"/>
                <w:szCs w:val="24"/>
                <w:u w:val="single"/>
                <w:lang w:val="ru-RU"/>
              </w:rPr>
              <w:fldChar w:fldCharType="end"/>
            </w:r>
          </w:p>
        </w:tc>
      </w:tr>
      <w:tr w14:paraId="223E0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785CD7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47</w:t>
            </w:r>
          </w:p>
        </w:tc>
        <w:tc>
          <w:tcPr>
            <w:tcW w:w="5671" w:type="dxa"/>
            <w:tcMar>
              <w:top w:w="50" w:type="dxa"/>
              <w:left w:w="100" w:type="dxa"/>
            </w:tcMar>
            <w:vAlign w:val="center"/>
          </w:tcPr>
          <w:p w14:paraId="6B88BE5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1133" w:type="dxa"/>
            <w:tcMar>
              <w:top w:w="50" w:type="dxa"/>
              <w:left w:w="100" w:type="dxa"/>
            </w:tcMar>
            <w:vAlign w:val="center"/>
          </w:tcPr>
          <w:p w14:paraId="125FE4B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3D19E1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0B23A4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ACFE11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01.12.2025 </w:t>
            </w:r>
          </w:p>
        </w:tc>
        <w:tc>
          <w:tcPr>
            <w:tcW w:w="3058" w:type="dxa"/>
            <w:tcMar>
              <w:top w:w="50" w:type="dxa"/>
              <w:left w:w="100" w:type="dxa"/>
            </w:tcMar>
            <w:vAlign w:val="center"/>
          </w:tcPr>
          <w:p w14:paraId="5F99832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"https://m.edsoo.ru/f29f9ee0"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ee</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2A1BE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AD41EB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48</w:t>
            </w:r>
          </w:p>
        </w:tc>
        <w:tc>
          <w:tcPr>
            <w:tcW w:w="5671" w:type="dxa"/>
            <w:tcMar>
              <w:top w:w="50" w:type="dxa"/>
              <w:left w:w="100" w:type="dxa"/>
            </w:tcMar>
            <w:vAlign w:val="center"/>
          </w:tcPr>
          <w:p w14:paraId="1B4043A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стихотворениях</w:t>
            </w:r>
          </w:p>
        </w:tc>
        <w:tc>
          <w:tcPr>
            <w:tcW w:w="1133" w:type="dxa"/>
            <w:tcMar>
              <w:top w:w="50" w:type="dxa"/>
              <w:left w:w="100" w:type="dxa"/>
            </w:tcMar>
            <w:vAlign w:val="center"/>
          </w:tcPr>
          <w:p w14:paraId="5D467A4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5087A5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F0648C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656A0D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02.12.2025 </w:t>
            </w:r>
          </w:p>
        </w:tc>
        <w:tc>
          <w:tcPr>
            <w:tcW w:w="3058" w:type="dxa"/>
            <w:tcMar>
              <w:top w:w="50" w:type="dxa"/>
              <w:left w:w="100" w:type="dxa"/>
            </w:tcMar>
            <w:vAlign w:val="center"/>
          </w:tcPr>
          <w:p w14:paraId="1BE5282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"https://m.edsoo.ru/f29fa11a"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lang w:val="ru-RU"/>
              </w:rPr>
              <w:t>11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703BE97D">
        <w:tblPrEx>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4F0927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49</w:t>
            </w:r>
          </w:p>
        </w:tc>
        <w:tc>
          <w:tcPr>
            <w:tcW w:w="5671" w:type="dxa"/>
            <w:tcMar>
              <w:top w:w="50" w:type="dxa"/>
              <w:left w:w="100" w:type="dxa"/>
            </w:tcMar>
            <w:vAlign w:val="center"/>
          </w:tcPr>
          <w:p w14:paraId="39BC984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s="Times New Roman"/>
                <w:color w:val="000000"/>
                <w:sz w:val="24"/>
                <w:szCs w:val="24"/>
              </w:rPr>
              <w:t>Как воздух чист…»</w:t>
            </w:r>
          </w:p>
        </w:tc>
        <w:tc>
          <w:tcPr>
            <w:tcW w:w="1133" w:type="dxa"/>
            <w:tcMar>
              <w:top w:w="50" w:type="dxa"/>
              <w:left w:w="100" w:type="dxa"/>
            </w:tcMar>
            <w:vAlign w:val="center"/>
          </w:tcPr>
          <w:p w14:paraId="7FFD09E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5624CDC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30AA19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5FBBC6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03.12.2025 </w:t>
            </w:r>
          </w:p>
        </w:tc>
        <w:tc>
          <w:tcPr>
            <w:tcW w:w="3058" w:type="dxa"/>
            <w:tcMar>
              <w:top w:w="50" w:type="dxa"/>
              <w:left w:w="100" w:type="dxa"/>
            </w:tcMar>
            <w:vAlign w:val="center"/>
          </w:tcPr>
          <w:p w14:paraId="63ECCCA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"https://m.edsoo.ru/f29f9c42"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42</w:t>
            </w:r>
            <w:r>
              <w:rPr>
                <w:rFonts w:ascii="Times New Roman" w:hAnsi="Times New Roman" w:cs="Times New Roman"/>
                <w:color w:val="0000FF"/>
                <w:sz w:val="24"/>
                <w:szCs w:val="24"/>
                <w:u w:val="single"/>
                <w:lang w:val="ru-RU"/>
              </w:rPr>
              <w:fldChar w:fldCharType="end"/>
            </w:r>
          </w:p>
        </w:tc>
      </w:tr>
      <w:tr w14:paraId="19347C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8A6FEB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50</w:t>
            </w:r>
          </w:p>
        </w:tc>
        <w:tc>
          <w:tcPr>
            <w:tcW w:w="5671" w:type="dxa"/>
            <w:tcMar>
              <w:top w:w="50" w:type="dxa"/>
              <w:left w:w="100" w:type="dxa"/>
            </w:tcMar>
            <w:vAlign w:val="center"/>
          </w:tcPr>
          <w:p w14:paraId="533720E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Анализ настроения в стихотворении</w:t>
            </w:r>
          </w:p>
        </w:tc>
        <w:tc>
          <w:tcPr>
            <w:tcW w:w="1133" w:type="dxa"/>
            <w:tcMar>
              <w:top w:w="50" w:type="dxa"/>
              <w:left w:w="100" w:type="dxa"/>
            </w:tcMar>
            <w:vAlign w:val="center"/>
          </w:tcPr>
          <w:p w14:paraId="6A0F678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B4BA4B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DE2E2D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6FAE4A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05.12.2025 </w:t>
            </w:r>
          </w:p>
        </w:tc>
        <w:tc>
          <w:tcPr>
            <w:tcW w:w="3058" w:type="dxa"/>
            <w:tcMar>
              <w:top w:w="50" w:type="dxa"/>
              <w:left w:w="100" w:type="dxa"/>
            </w:tcMar>
            <w:vAlign w:val="center"/>
          </w:tcPr>
          <w:p w14:paraId="5AAC30A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"https://m.edsoo.ru/f29f9d82"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82</w:t>
            </w:r>
            <w:r>
              <w:rPr>
                <w:rFonts w:ascii="Times New Roman" w:hAnsi="Times New Roman" w:cs="Times New Roman"/>
                <w:color w:val="0000FF"/>
                <w:sz w:val="24"/>
                <w:szCs w:val="24"/>
                <w:u w:val="single"/>
                <w:lang w:val="ru-RU"/>
              </w:rPr>
              <w:fldChar w:fldCharType="end"/>
            </w:r>
          </w:p>
        </w:tc>
      </w:tr>
      <w:tr w14:paraId="2CC9D6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B18512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51</w:t>
            </w:r>
          </w:p>
        </w:tc>
        <w:tc>
          <w:tcPr>
            <w:tcW w:w="5671" w:type="dxa"/>
            <w:tcMar>
              <w:top w:w="50" w:type="dxa"/>
              <w:left w:w="100" w:type="dxa"/>
            </w:tcMar>
            <w:vAlign w:val="center"/>
          </w:tcPr>
          <w:p w14:paraId="2464370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1133" w:type="dxa"/>
            <w:tcMar>
              <w:top w:w="50" w:type="dxa"/>
              <w:left w:w="100" w:type="dxa"/>
            </w:tcMar>
            <w:vAlign w:val="center"/>
          </w:tcPr>
          <w:p w14:paraId="08B8DE8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9346C4E">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7A5332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E33639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08.12.2025 </w:t>
            </w:r>
          </w:p>
        </w:tc>
        <w:tc>
          <w:tcPr>
            <w:tcW w:w="3058" w:type="dxa"/>
            <w:tcMar>
              <w:top w:w="50" w:type="dxa"/>
              <w:left w:w="100" w:type="dxa"/>
            </w:tcMar>
            <w:vAlign w:val="center"/>
          </w:tcPr>
          <w:p w14:paraId="44996C8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"https://m.edsoo.ru/f29faec6"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faec</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35CFA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DCBFFD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52</w:t>
            </w:r>
          </w:p>
        </w:tc>
        <w:tc>
          <w:tcPr>
            <w:tcW w:w="5671" w:type="dxa"/>
            <w:tcMar>
              <w:top w:w="50" w:type="dxa"/>
              <w:left w:w="100" w:type="dxa"/>
            </w:tcMar>
            <w:vAlign w:val="center"/>
          </w:tcPr>
          <w:p w14:paraId="7522377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Pr>
                <w:rFonts w:ascii="Times New Roman" w:hAnsi="Times New Roman" w:cs="Times New Roman"/>
                <w:color w:val="000000"/>
                <w:sz w:val="24"/>
                <w:szCs w:val="24"/>
              </w:rPr>
              <w:t>На примере произведения А.А. Прокофьева «Люблю берёзу русскую...»</w:t>
            </w:r>
          </w:p>
        </w:tc>
        <w:tc>
          <w:tcPr>
            <w:tcW w:w="1133" w:type="dxa"/>
            <w:tcMar>
              <w:top w:w="50" w:type="dxa"/>
              <w:left w:w="100" w:type="dxa"/>
            </w:tcMar>
            <w:vAlign w:val="center"/>
          </w:tcPr>
          <w:p w14:paraId="312DC38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1C3287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127BE3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B505B9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09.12.2025 </w:t>
            </w:r>
          </w:p>
        </w:tc>
        <w:tc>
          <w:tcPr>
            <w:tcW w:w="3058" w:type="dxa"/>
            <w:tcMar>
              <w:top w:w="50" w:type="dxa"/>
              <w:left w:w="100" w:type="dxa"/>
            </w:tcMar>
            <w:vAlign w:val="center"/>
          </w:tcPr>
          <w:p w14:paraId="3121C39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"https://m.edsoo.ru/f29fb682"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682</w:t>
            </w:r>
            <w:r>
              <w:rPr>
                <w:rFonts w:ascii="Times New Roman" w:hAnsi="Times New Roman" w:cs="Times New Roman"/>
                <w:color w:val="0000FF"/>
                <w:sz w:val="24"/>
                <w:szCs w:val="24"/>
                <w:u w:val="single"/>
                <w:lang w:val="ru-RU"/>
              </w:rPr>
              <w:fldChar w:fldCharType="end"/>
            </w:r>
          </w:p>
        </w:tc>
      </w:tr>
      <w:tr w14:paraId="2D8D14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7B70E2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53</w:t>
            </w:r>
          </w:p>
        </w:tc>
        <w:tc>
          <w:tcPr>
            <w:tcW w:w="5671" w:type="dxa"/>
            <w:tcMar>
              <w:top w:w="50" w:type="dxa"/>
              <w:left w:w="100" w:type="dxa"/>
            </w:tcMar>
            <w:vAlign w:val="center"/>
          </w:tcPr>
          <w:p w14:paraId="33D11A3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1133" w:type="dxa"/>
            <w:tcMar>
              <w:top w:w="50" w:type="dxa"/>
              <w:left w:w="100" w:type="dxa"/>
            </w:tcMar>
            <w:vAlign w:val="center"/>
          </w:tcPr>
          <w:p w14:paraId="23C01A0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9BD554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6C3C0C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0F23F3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10.12.2025 </w:t>
            </w:r>
          </w:p>
        </w:tc>
        <w:tc>
          <w:tcPr>
            <w:tcW w:w="3058" w:type="dxa"/>
            <w:tcMar>
              <w:top w:w="50" w:type="dxa"/>
              <w:left w:w="100" w:type="dxa"/>
            </w:tcMar>
            <w:vAlign w:val="center"/>
          </w:tcPr>
          <w:p w14:paraId="4DF7462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"https://m.edsoo.ru/f29fb420"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420</w:t>
            </w:r>
            <w:r>
              <w:rPr>
                <w:rFonts w:ascii="Times New Roman" w:hAnsi="Times New Roman" w:cs="Times New Roman"/>
                <w:color w:val="0000FF"/>
                <w:sz w:val="24"/>
                <w:szCs w:val="24"/>
                <w:u w:val="single"/>
                <w:lang w:val="ru-RU"/>
              </w:rPr>
              <w:fldChar w:fldCharType="end"/>
            </w:r>
          </w:p>
        </w:tc>
      </w:tr>
      <w:tr w14:paraId="73750E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6C578B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54</w:t>
            </w:r>
          </w:p>
        </w:tc>
        <w:tc>
          <w:tcPr>
            <w:tcW w:w="5671" w:type="dxa"/>
            <w:tcMar>
              <w:top w:w="50" w:type="dxa"/>
              <w:left w:w="100" w:type="dxa"/>
            </w:tcMar>
            <w:vAlign w:val="center"/>
          </w:tcPr>
          <w:p w14:paraId="6B61F3F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Pr>
                <w:rFonts w:ascii="Times New Roman" w:hAnsi="Times New Roman" w:cs="Times New Roman"/>
                <w:color w:val="000000"/>
                <w:sz w:val="24"/>
                <w:szCs w:val="24"/>
              </w:rPr>
              <w:t>На примере стихотворения «Камыши»</w:t>
            </w:r>
          </w:p>
        </w:tc>
        <w:tc>
          <w:tcPr>
            <w:tcW w:w="1133" w:type="dxa"/>
            <w:tcMar>
              <w:top w:w="50" w:type="dxa"/>
              <w:left w:w="100" w:type="dxa"/>
            </w:tcMar>
            <w:vAlign w:val="center"/>
          </w:tcPr>
          <w:p w14:paraId="69460D3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A51BC7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223CB1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FCBA40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12.12.2025 </w:t>
            </w:r>
          </w:p>
        </w:tc>
        <w:tc>
          <w:tcPr>
            <w:tcW w:w="3058" w:type="dxa"/>
            <w:tcMar>
              <w:top w:w="50" w:type="dxa"/>
              <w:left w:w="100" w:type="dxa"/>
            </w:tcMar>
            <w:vAlign w:val="center"/>
          </w:tcPr>
          <w:p w14:paraId="7E82ADC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"https://m.edsoo.ru/f29fb556"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556</w:t>
            </w:r>
            <w:r>
              <w:rPr>
                <w:rFonts w:ascii="Times New Roman" w:hAnsi="Times New Roman" w:cs="Times New Roman"/>
                <w:color w:val="0000FF"/>
                <w:sz w:val="24"/>
                <w:szCs w:val="24"/>
                <w:u w:val="single"/>
                <w:lang w:val="ru-RU"/>
              </w:rPr>
              <w:fldChar w:fldCharType="end"/>
            </w:r>
          </w:p>
        </w:tc>
      </w:tr>
      <w:tr w14:paraId="0EECE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B660A9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55</w:t>
            </w:r>
          </w:p>
        </w:tc>
        <w:tc>
          <w:tcPr>
            <w:tcW w:w="5671" w:type="dxa"/>
            <w:tcMar>
              <w:top w:w="50" w:type="dxa"/>
              <w:left w:w="100" w:type="dxa"/>
            </w:tcMar>
            <w:vAlign w:val="center"/>
          </w:tcPr>
          <w:p w14:paraId="46D7B7D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Составление текста-рассуждения на тему «Зачем нужна поэзия современному человеку»</w:t>
            </w:r>
          </w:p>
        </w:tc>
        <w:tc>
          <w:tcPr>
            <w:tcW w:w="1133" w:type="dxa"/>
            <w:tcMar>
              <w:top w:w="50" w:type="dxa"/>
              <w:left w:w="100" w:type="dxa"/>
            </w:tcMar>
            <w:vAlign w:val="center"/>
          </w:tcPr>
          <w:p w14:paraId="165FD69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86A31F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27AA19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ECF242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15.12.2025 </w:t>
            </w:r>
          </w:p>
        </w:tc>
        <w:tc>
          <w:tcPr>
            <w:tcW w:w="3058" w:type="dxa"/>
            <w:tcMar>
              <w:top w:w="50" w:type="dxa"/>
              <w:left w:w="100" w:type="dxa"/>
            </w:tcMar>
            <w:vAlign w:val="center"/>
          </w:tcPr>
          <w:p w14:paraId="0B16ED7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"https://m.edsoo.ru/f29fb7e0"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66AC0A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2BE13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56</w:t>
            </w:r>
          </w:p>
        </w:tc>
        <w:tc>
          <w:tcPr>
            <w:tcW w:w="5671" w:type="dxa"/>
            <w:tcMar>
              <w:top w:w="50" w:type="dxa"/>
              <w:left w:w="100" w:type="dxa"/>
            </w:tcMar>
            <w:vAlign w:val="center"/>
          </w:tcPr>
          <w:p w14:paraId="1430634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Темы лирических произведений А.А. Блока. </w:t>
            </w:r>
            <w:r>
              <w:rPr>
                <w:rFonts w:ascii="Times New Roman" w:hAnsi="Times New Roman" w:cs="Times New Roman"/>
                <w:color w:val="000000"/>
                <w:sz w:val="24"/>
                <w:szCs w:val="24"/>
              </w:rPr>
              <w:t>На примере стихотворения «Рождество»</w:t>
            </w:r>
          </w:p>
        </w:tc>
        <w:tc>
          <w:tcPr>
            <w:tcW w:w="1133" w:type="dxa"/>
            <w:tcMar>
              <w:top w:w="50" w:type="dxa"/>
              <w:left w:w="100" w:type="dxa"/>
            </w:tcMar>
            <w:vAlign w:val="center"/>
          </w:tcPr>
          <w:p w14:paraId="143CB05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0F35A47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B8841F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89C960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16.12.2025 </w:t>
            </w:r>
          </w:p>
        </w:tc>
        <w:tc>
          <w:tcPr>
            <w:tcW w:w="3058" w:type="dxa"/>
            <w:tcMar>
              <w:top w:w="50" w:type="dxa"/>
              <w:left w:w="100" w:type="dxa"/>
            </w:tcMar>
            <w:vAlign w:val="center"/>
          </w:tcPr>
          <w:p w14:paraId="346716C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"https://m.edsoo.ru/f29fb8f8"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0AE943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C6A282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57</w:t>
            </w:r>
          </w:p>
        </w:tc>
        <w:tc>
          <w:tcPr>
            <w:tcW w:w="5671" w:type="dxa"/>
            <w:tcMar>
              <w:top w:w="50" w:type="dxa"/>
              <w:left w:w="100" w:type="dxa"/>
            </w:tcMar>
            <w:vAlign w:val="center"/>
          </w:tcPr>
          <w:p w14:paraId="3AEBCDF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1133" w:type="dxa"/>
            <w:tcMar>
              <w:top w:w="50" w:type="dxa"/>
              <w:left w:w="100" w:type="dxa"/>
            </w:tcMar>
            <w:vAlign w:val="center"/>
          </w:tcPr>
          <w:p w14:paraId="2CEF069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BCA11E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AA95DD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8CC4CE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17.12.2025 </w:t>
            </w:r>
          </w:p>
        </w:tc>
        <w:tc>
          <w:tcPr>
            <w:tcW w:w="3058" w:type="dxa"/>
            <w:tcMar>
              <w:top w:w="50" w:type="dxa"/>
              <w:left w:w="100" w:type="dxa"/>
            </w:tcMar>
            <w:vAlign w:val="center"/>
          </w:tcPr>
          <w:p w14:paraId="098EDB3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"https://m.edsoo.ru/f2a0afd8"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afd</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62138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86926C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58</w:t>
            </w:r>
          </w:p>
        </w:tc>
        <w:tc>
          <w:tcPr>
            <w:tcW w:w="5671" w:type="dxa"/>
            <w:tcMar>
              <w:top w:w="50" w:type="dxa"/>
              <w:left w:w="100" w:type="dxa"/>
            </w:tcMar>
            <w:vAlign w:val="center"/>
          </w:tcPr>
          <w:p w14:paraId="0D97234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Читательский дневник (правила оформления)</w:t>
            </w:r>
          </w:p>
        </w:tc>
        <w:tc>
          <w:tcPr>
            <w:tcW w:w="1133" w:type="dxa"/>
            <w:tcMar>
              <w:top w:w="50" w:type="dxa"/>
              <w:left w:w="100" w:type="dxa"/>
            </w:tcMar>
            <w:vAlign w:val="center"/>
          </w:tcPr>
          <w:p w14:paraId="5F4B587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5697DBE">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2A2569B">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002949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19.12.2025 </w:t>
            </w:r>
          </w:p>
        </w:tc>
        <w:tc>
          <w:tcPr>
            <w:tcW w:w="3058" w:type="dxa"/>
            <w:tcMar>
              <w:top w:w="50" w:type="dxa"/>
              <w:left w:w="100" w:type="dxa"/>
            </w:tcMar>
            <w:vAlign w:val="center"/>
          </w:tcPr>
          <w:p w14:paraId="77CA608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"https://m.edsoo.ru/f2a0b1c2"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7A090A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FDECF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59</w:t>
            </w:r>
          </w:p>
        </w:tc>
        <w:tc>
          <w:tcPr>
            <w:tcW w:w="5671" w:type="dxa"/>
            <w:tcMar>
              <w:top w:w="50" w:type="dxa"/>
              <w:left w:w="100" w:type="dxa"/>
            </w:tcMar>
            <w:vAlign w:val="center"/>
          </w:tcPr>
          <w:p w14:paraId="17D8B72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героя литературной сказки. На примере сказки В.Ф. Одоевского «Городок в табакерке»</w:t>
            </w:r>
          </w:p>
        </w:tc>
        <w:tc>
          <w:tcPr>
            <w:tcW w:w="1133" w:type="dxa"/>
            <w:tcMar>
              <w:top w:w="50" w:type="dxa"/>
              <w:left w:w="100" w:type="dxa"/>
            </w:tcMar>
            <w:vAlign w:val="center"/>
          </w:tcPr>
          <w:p w14:paraId="3122062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9C96A3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4C2F4F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8881D2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22.12.2025 </w:t>
            </w:r>
          </w:p>
        </w:tc>
        <w:tc>
          <w:tcPr>
            <w:tcW w:w="3058" w:type="dxa"/>
            <w:tcMar>
              <w:top w:w="50" w:type="dxa"/>
              <w:left w:w="100" w:type="dxa"/>
            </w:tcMar>
            <w:vAlign w:val="center"/>
          </w:tcPr>
          <w:p w14:paraId="416C76DD">
            <w:pPr>
              <w:spacing w:after="0" w:line="240" w:lineRule="auto"/>
              <w:ind w:left="135"/>
              <w:rPr>
                <w:rFonts w:ascii="Times New Roman" w:hAnsi="Times New Roman" w:cs="Times New Roman"/>
                <w:sz w:val="24"/>
                <w:szCs w:val="24"/>
              </w:rPr>
            </w:pPr>
          </w:p>
        </w:tc>
      </w:tr>
      <w:tr w14:paraId="7B7F74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F3D21B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60</w:t>
            </w:r>
          </w:p>
        </w:tc>
        <w:tc>
          <w:tcPr>
            <w:tcW w:w="5671" w:type="dxa"/>
            <w:tcMar>
              <w:top w:w="50" w:type="dxa"/>
              <w:left w:w="100" w:type="dxa"/>
            </w:tcMar>
            <w:vAlign w:val="center"/>
          </w:tcPr>
          <w:p w14:paraId="71052A8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Народные образы героев сказа П.П. Бажова «Серебряное копытце»</w:t>
            </w:r>
          </w:p>
        </w:tc>
        <w:tc>
          <w:tcPr>
            <w:tcW w:w="1133" w:type="dxa"/>
            <w:tcMar>
              <w:top w:w="50" w:type="dxa"/>
              <w:left w:w="100" w:type="dxa"/>
            </w:tcMar>
            <w:vAlign w:val="center"/>
          </w:tcPr>
          <w:p w14:paraId="75C1F6E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F3DE2C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D973CE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117A39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23.12.2025 </w:t>
            </w:r>
          </w:p>
        </w:tc>
        <w:tc>
          <w:tcPr>
            <w:tcW w:w="3058" w:type="dxa"/>
            <w:tcMar>
              <w:top w:w="50" w:type="dxa"/>
              <w:left w:w="100" w:type="dxa"/>
            </w:tcMar>
            <w:vAlign w:val="center"/>
          </w:tcPr>
          <w:p w14:paraId="77A223F5">
            <w:pPr>
              <w:spacing w:after="0" w:line="240" w:lineRule="auto"/>
              <w:ind w:left="135"/>
              <w:rPr>
                <w:rFonts w:ascii="Times New Roman" w:hAnsi="Times New Roman" w:cs="Times New Roman"/>
                <w:sz w:val="24"/>
                <w:szCs w:val="24"/>
              </w:rPr>
            </w:pPr>
          </w:p>
        </w:tc>
      </w:tr>
      <w:tr w14:paraId="553E7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98004D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61</w:t>
            </w:r>
          </w:p>
        </w:tc>
        <w:tc>
          <w:tcPr>
            <w:tcW w:w="5671" w:type="dxa"/>
            <w:tcMar>
              <w:top w:w="50" w:type="dxa"/>
              <w:left w:w="100" w:type="dxa"/>
            </w:tcMar>
            <w:vAlign w:val="center"/>
          </w:tcPr>
          <w:p w14:paraId="65AD83A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Наблюдение за художественными особенностями, языком сказа П.П. Бажова «Серебряное копытце»</w:t>
            </w:r>
          </w:p>
        </w:tc>
        <w:tc>
          <w:tcPr>
            <w:tcW w:w="1133" w:type="dxa"/>
            <w:tcMar>
              <w:top w:w="50" w:type="dxa"/>
              <w:left w:w="100" w:type="dxa"/>
            </w:tcMar>
            <w:vAlign w:val="center"/>
          </w:tcPr>
          <w:p w14:paraId="3463C46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1FA5A9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F22B8B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3ED612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24.12.2025 </w:t>
            </w:r>
          </w:p>
        </w:tc>
        <w:tc>
          <w:tcPr>
            <w:tcW w:w="3058" w:type="dxa"/>
            <w:tcMar>
              <w:top w:w="50" w:type="dxa"/>
              <w:left w:w="100" w:type="dxa"/>
            </w:tcMar>
            <w:vAlign w:val="center"/>
          </w:tcPr>
          <w:p w14:paraId="3830116A">
            <w:pPr>
              <w:spacing w:after="0" w:line="240" w:lineRule="auto"/>
              <w:ind w:left="135"/>
              <w:rPr>
                <w:rFonts w:ascii="Times New Roman" w:hAnsi="Times New Roman" w:cs="Times New Roman"/>
                <w:sz w:val="24"/>
                <w:szCs w:val="24"/>
              </w:rPr>
            </w:pPr>
          </w:p>
        </w:tc>
      </w:tr>
      <w:tr w14:paraId="36629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513F39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62</w:t>
            </w:r>
          </w:p>
        </w:tc>
        <w:tc>
          <w:tcPr>
            <w:tcW w:w="5671" w:type="dxa"/>
            <w:tcMar>
              <w:top w:w="50" w:type="dxa"/>
              <w:left w:w="100" w:type="dxa"/>
            </w:tcMar>
            <w:vAlign w:val="center"/>
          </w:tcPr>
          <w:p w14:paraId="522A17E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Иллюстрации как отражение сюжета сказов П.П. Бажова</w:t>
            </w:r>
          </w:p>
        </w:tc>
        <w:tc>
          <w:tcPr>
            <w:tcW w:w="1133" w:type="dxa"/>
            <w:tcMar>
              <w:top w:w="50" w:type="dxa"/>
              <w:left w:w="100" w:type="dxa"/>
            </w:tcMar>
            <w:vAlign w:val="center"/>
          </w:tcPr>
          <w:p w14:paraId="481F139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AE900CE">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17458D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DB1A84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26.12.2025 </w:t>
            </w:r>
          </w:p>
        </w:tc>
        <w:tc>
          <w:tcPr>
            <w:tcW w:w="3058" w:type="dxa"/>
            <w:tcMar>
              <w:top w:w="50" w:type="dxa"/>
              <w:left w:w="100" w:type="dxa"/>
            </w:tcMar>
            <w:vAlign w:val="center"/>
          </w:tcPr>
          <w:p w14:paraId="53E62550">
            <w:pPr>
              <w:spacing w:after="0" w:line="240" w:lineRule="auto"/>
              <w:ind w:left="135"/>
              <w:rPr>
                <w:rFonts w:ascii="Times New Roman" w:hAnsi="Times New Roman" w:cs="Times New Roman"/>
                <w:sz w:val="24"/>
                <w:szCs w:val="24"/>
              </w:rPr>
            </w:pPr>
          </w:p>
        </w:tc>
      </w:tr>
      <w:tr w14:paraId="3F57A9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7E7553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63</w:t>
            </w:r>
          </w:p>
        </w:tc>
        <w:tc>
          <w:tcPr>
            <w:tcW w:w="5671" w:type="dxa"/>
            <w:tcMar>
              <w:top w:w="50" w:type="dxa"/>
              <w:left w:w="100" w:type="dxa"/>
            </w:tcMar>
            <w:vAlign w:val="center"/>
          </w:tcPr>
          <w:p w14:paraId="0BB13B6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Литературная сказка П.П. Ершова «Конёк-Горбунок»: сюжет и построение (композиция) сказки</w:t>
            </w:r>
          </w:p>
        </w:tc>
        <w:tc>
          <w:tcPr>
            <w:tcW w:w="1133" w:type="dxa"/>
            <w:tcMar>
              <w:top w:w="50" w:type="dxa"/>
              <w:left w:w="100" w:type="dxa"/>
            </w:tcMar>
            <w:vAlign w:val="center"/>
          </w:tcPr>
          <w:p w14:paraId="23FCFA8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97D6D6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571BDC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1C498E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29.12.2025 </w:t>
            </w:r>
          </w:p>
        </w:tc>
        <w:tc>
          <w:tcPr>
            <w:tcW w:w="3058" w:type="dxa"/>
            <w:tcMar>
              <w:top w:w="50" w:type="dxa"/>
              <w:left w:w="100" w:type="dxa"/>
            </w:tcMar>
            <w:vAlign w:val="center"/>
          </w:tcPr>
          <w:p w14:paraId="58D5595E">
            <w:pPr>
              <w:spacing w:after="0" w:line="240" w:lineRule="auto"/>
              <w:ind w:left="135"/>
              <w:rPr>
                <w:rFonts w:ascii="Times New Roman" w:hAnsi="Times New Roman" w:cs="Times New Roman"/>
                <w:sz w:val="24"/>
                <w:szCs w:val="24"/>
              </w:rPr>
            </w:pPr>
          </w:p>
        </w:tc>
      </w:tr>
      <w:tr w14:paraId="7C9693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E0E16B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64</w:t>
            </w:r>
          </w:p>
        </w:tc>
        <w:tc>
          <w:tcPr>
            <w:tcW w:w="5671" w:type="dxa"/>
            <w:tcMar>
              <w:top w:w="50" w:type="dxa"/>
              <w:left w:w="100" w:type="dxa"/>
            </w:tcMar>
            <w:vAlign w:val="center"/>
          </w:tcPr>
          <w:p w14:paraId="0BF0981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 Ершова «Конёк-Горбунок»</w:t>
            </w:r>
          </w:p>
        </w:tc>
        <w:tc>
          <w:tcPr>
            <w:tcW w:w="1133" w:type="dxa"/>
            <w:tcMar>
              <w:top w:w="50" w:type="dxa"/>
              <w:left w:w="100" w:type="dxa"/>
            </w:tcMar>
            <w:vAlign w:val="center"/>
          </w:tcPr>
          <w:p w14:paraId="52AD4CD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EE2AD8F">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FF0BCF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1D1136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30.12.2025 </w:t>
            </w:r>
          </w:p>
        </w:tc>
        <w:tc>
          <w:tcPr>
            <w:tcW w:w="3058" w:type="dxa"/>
            <w:tcMar>
              <w:top w:w="50" w:type="dxa"/>
              <w:left w:w="100" w:type="dxa"/>
            </w:tcMar>
            <w:vAlign w:val="center"/>
          </w:tcPr>
          <w:p w14:paraId="6266CD6E">
            <w:pPr>
              <w:spacing w:after="0" w:line="240" w:lineRule="auto"/>
              <w:ind w:left="135"/>
              <w:rPr>
                <w:rFonts w:ascii="Times New Roman" w:hAnsi="Times New Roman" w:cs="Times New Roman"/>
                <w:sz w:val="24"/>
                <w:szCs w:val="24"/>
              </w:rPr>
            </w:pPr>
          </w:p>
        </w:tc>
      </w:tr>
      <w:tr w14:paraId="0530E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FF202B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65</w:t>
            </w:r>
          </w:p>
        </w:tc>
        <w:tc>
          <w:tcPr>
            <w:tcW w:w="5671" w:type="dxa"/>
            <w:tcMar>
              <w:top w:w="50" w:type="dxa"/>
              <w:left w:w="100" w:type="dxa"/>
            </w:tcMar>
            <w:vAlign w:val="center"/>
          </w:tcPr>
          <w:p w14:paraId="23B8EB8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1133" w:type="dxa"/>
            <w:tcMar>
              <w:top w:w="50" w:type="dxa"/>
              <w:left w:w="100" w:type="dxa"/>
            </w:tcMar>
            <w:vAlign w:val="center"/>
          </w:tcPr>
          <w:p w14:paraId="4AD2A3F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5EE79A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5A3312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327444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12.01.2026 </w:t>
            </w:r>
          </w:p>
        </w:tc>
        <w:tc>
          <w:tcPr>
            <w:tcW w:w="3058" w:type="dxa"/>
            <w:tcMar>
              <w:top w:w="50" w:type="dxa"/>
              <w:left w:w="100" w:type="dxa"/>
            </w:tcMar>
            <w:vAlign w:val="center"/>
          </w:tcPr>
          <w:p w14:paraId="31926DC8">
            <w:pPr>
              <w:spacing w:after="0" w:line="240" w:lineRule="auto"/>
              <w:ind w:left="135"/>
              <w:rPr>
                <w:rFonts w:ascii="Times New Roman" w:hAnsi="Times New Roman" w:cs="Times New Roman"/>
                <w:sz w:val="24"/>
                <w:szCs w:val="24"/>
              </w:rPr>
            </w:pPr>
          </w:p>
        </w:tc>
      </w:tr>
      <w:tr w14:paraId="28E65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B829E6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66</w:t>
            </w:r>
          </w:p>
        </w:tc>
        <w:tc>
          <w:tcPr>
            <w:tcW w:w="5671" w:type="dxa"/>
            <w:tcMar>
              <w:top w:w="50" w:type="dxa"/>
              <w:left w:w="100" w:type="dxa"/>
            </w:tcMar>
            <w:vAlign w:val="center"/>
          </w:tcPr>
          <w:p w14:paraId="2103E95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Pr>
                <w:rFonts w:ascii="Times New Roman" w:hAnsi="Times New Roman" w:cs="Times New Roman"/>
                <w:color w:val="000000"/>
                <w:sz w:val="24"/>
                <w:szCs w:val="24"/>
              </w:rPr>
              <w:t>Сочинение по сказке</w:t>
            </w:r>
          </w:p>
        </w:tc>
        <w:tc>
          <w:tcPr>
            <w:tcW w:w="1133" w:type="dxa"/>
            <w:tcMar>
              <w:top w:w="50" w:type="dxa"/>
              <w:left w:w="100" w:type="dxa"/>
            </w:tcMar>
            <w:vAlign w:val="center"/>
          </w:tcPr>
          <w:p w14:paraId="55B385B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4EFB695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5C067A3">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D362CE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13.01.2026 </w:t>
            </w:r>
          </w:p>
        </w:tc>
        <w:tc>
          <w:tcPr>
            <w:tcW w:w="3058" w:type="dxa"/>
            <w:tcMar>
              <w:top w:w="50" w:type="dxa"/>
              <w:left w:w="100" w:type="dxa"/>
            </w:tcMar>
            <w:vAlign w:val="center"/>
          </w:tcPr>
          <w:p w14:paraId="361D310F">
            <w:pPr>
              <w:spacing w:after="0" w:line="240" w:lineRule="auto"/>
              <w:ind w:left="135"/>
              <w:rPr>
                <w:rFonts w:ascii="Times New Roman" w:hAnsi="Times New Roman" w:cs="Times New Roman"/>
                <w:sz w:val="24"/>
                <w:szCs w:val="24"/>
              </w:rPr>
            </w:pPr>
          </w:p>
        </w:tc>
      </w:tr>
      <w:tr w14:paraId="65AD2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3673BC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67</w:t>
            </w:r>
          </w:p>
        </w:tc>
        <w:tc>
          <w:tcPr>
            <w:tcW w:w="5671" w:type="dxa"/>
            <w:tcMar>
              <w:top w:w="50" w:type="dxa"/>
              <w:left w:w="100" w:type="dxa"/>
            </w:tcMar>
            <w:vAlign w:val="center"/>
          </w:tcPr>
          <w:p w14:paraId="2FFCAB6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«Литературная сказка»</w:t>
            </w:r>
          </w:p>
        </w:tc>
        <w:tc>
          <w:tcPr>
            <w:tcW w:w="1133" w:type="dxa"/>
            <w:tcMar>
              <w:top w:w="50" w:type="dxa"/>
              <w:left w:w="100" w:type="dxa"/>
            </w:tcMar>
            <w:vAlign w:val="center"/>
          </w:tcPr>
          <w:p w14:paraId="732CD50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2617EF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3395348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A5A2DA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14.01.2026 </w:t>
            </w:r>
          </w:p>
        </w:tc>
        <w:tc>
          <w:tcPr>
            <w:tcW w:w="3058" w:type="dxa"/>
            <w:tcMar>
              <w:top w:w="50" w:type="dxa"/>
              <w:left w:w="100" w:type="dxa"/>
            </w:tcMar>
            <w:vAlign w:val="center"/>
          </w:tcPr>
          <w:p w14:paraId="17061B23">
            <w:pPr>
              <w:spacing w:after="0" w:line="240" w:lineRule="auto"/>
              <w:ind w:left="135"/>
              <w:rPr>
                <w:rFonts w:ascii="Times New Roman" w:hAnsi="Times New Roman" w:cs="Times New Roman"/>
                <w:sz w:val="24"/>
                <w:szCs w:val="24"/>
              </w:rPr>
            </w:pPr>
          </w:p>
        </w:tc>
      </w:tr>
      <w:tr w14:paraId="5DA4DD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E31B49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68</w:t>
            </w:r>
          </w:p>
        </w:tc>
        <w:tc>
          <w:tcPr>
            <w:tcW w:w="5671" w:type="dxa"/>
            <w:tcMar>
              <w:top w:w="50" w:type="dxa"/>
              <w:left w:w="100" w:type="dxa"/>
            </w:tcMar>
            <w:vAlign w:val="center"/>
          </w:tcPr>
          <w:p w14:paraId="3C65619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1133" w:type="dxa"/>
            <w:tcMar>
              <w:top w:w="50" w:type="dxa"/>
              <w:left w:w="100" w:type="dxa"/>
            </w:tcMar>
            <w:vAlign w:val="center"/>
          </w:tcPr>
          <w:p w14:paraId="1EBB544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E7566D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2AB568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4A7758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16.01.2026 </w:t>
            </w:r>
          </w:p>
        </w:tc>
        <w:tc>
          <w:tcPr>
            <w:tcW w:w="3058" w:type="dxa"/>
            <w:tcMar>
              <w:top w:w="50" w:type="dxa"/>
              <w:left w:w="100" w:type="dxa"/>
            </w:tcMar>
            <w:vAlign w:val="center"/>
          </w:tcPr>
          <w:p w14:paraId="4C19D49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"https://m.edsoo.ru/f29fef08"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fef</w:t>
            </w:r>
            <w:r>
              <w:rPr>
                <w:rFonts w:ascii="Times New Roman" w:hAnsi="Times New Roman" w:cs="Times New Roman"/>
                <w:color w:val="0000FF"/>
                <w:sz w:val="24"/>
                <w:szCs w:val="24"/>
                <w:u w:val="single"/>
                <w:lang w:val="ru-RU"/>
              </w:rPr>
              <w:t>08</w:t>
            </w:r>
            <w:r>
              <w:rPr>
                <w:rFonts w:ascii="Times New Roman" w:hAnsi="Times New Roman" w:cs="Times New Roman"/>
                <w:color w:val="0000FF"/>
                <w:sz w:val="24"/>
                <w:szCs w:val="24"/>
                <w:u w:val="single"/>
                <w:lang w:val="ru-RU"/>
              </w:rPr>
              <w:fldChar w:fldCharType="end"/>
            </w:r>
          </w:p>
        </w:tc>
      </w:tr>
      <w:tr w14:paraId="50D5D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039CE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69</w:t>
            </w:r>
          </w:p>
        </w:tc>
        <w:tc>
          <w:tcPr>
            <w:tcW w:w="5671" w:type="dxa"/>
            <w:tcMar>
              <w:top w:w="50" w:type="dxa"/>
              <w:left w:w="100" w:type="dxa"/>
            </w:tcMar>
            <w:vAlign w:val="center"/>
          </w:tcPr>
          <w:p w14:paraId="27C2984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Средства создания комического в произведениях Н.Н. Носова и других авторов на выбор</w:t>
            </w:r>
          </w:p>
        </w:tc>
        <w:tc>
          <w:tcPr>
            <w:tcW w:w="1133" w:type="dxa"/>
            <w:tcMar>
              <w:top w:w="50" w:type="dxa"/>
              <w:left w:w="100" w:type="dxa"/>
            </w:tcMar>
            <w:vAlign w:val="center"/>
          </w:tcPr>
          <w:p w14:paraId="4BE493C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9DC760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8341F7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17993D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19.01.2026 </w:t>
            </w:r>
          </w:p>
        </w:tc>
        <w:tc>
          <w:tcPr>
            <w:tcW w:w="3058" w:type="dxa"/>
            <w:tcMar>
              <w:top w:w="50" w:type="dxa"/>
              <w:left w:w="100" w:type="dxa"/>
            </w:tcMar>
            <w:vAlign w:val="center"/>
          </w:tcPr>
          <w:p w14:paraId="233D3A7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"https://m.edsoo.ru/f29ff336"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ff</w:t>
            </w:r>
            <w:r>
              <w:rPr>
                <w:rFonts w:ascii="Times New Roman" w:hAnsi="Times New Roman" w:cs="Times New Roman"/>
                <w:color w:val="0000FF"/>
                <w:sz w:val="24"/>
                <w:szCs w:val="24"/>
                <w:u w:val="single"/>
                <w:lang w:val="ru-RU"/>
              </w:rPr>
              <w:t>336</w:t>
            </w:r>
            <w:r>
              <w:rPr>
                <w:rFonts w:ascii="Times New Roman" w:hAnsi="Times New Roman" w:cs="Times New Roman"/>
                <w:color w:val="0000FF"/>
                <w:sz w:val="24"/>
                <w:szCs w:val="24"/>
                <w:u w:val="single"/>
                <w:lang w:val="ru-RU"/>
              </w:rPr>
              <w:fldChar w:fldCharType="end"/>
            </w:r>
          </w:p>
        </w:tc>
      </w:tr>
      <w:tr w14:paraId="14DC8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A0AD6D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70</w:t>
            </w:r>
          </w:p>
        </w:tc>
        <w:tc>
          <w:tcPr>
            <w:tcW w:w="5671" w:type="dxa"/>
            <w:tcMar>
              <w:top w:w="50" w:type="dxa"/>
              <w:left w:w="100" w:type="dxa"/>
            </w:tcMar>
            <w:vAlign w:val="center"/>
          </w:tcPr>
          <w:p w14:paraId="5D63D6F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1133" w:type="dxa"/>
            <w:tcMar>
              <w:top w:w="50" w:type="dxa"/>
              <w:left w:w="100" w:type="dxa"/>
            </w:tcMar>
            <w:vAlign w:val="center"/>
          </w:tcPr>
          <w:p w14:paraId="6D36DD4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7781A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A8C67E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15594A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20.01.2026 </w:t>
            </w:r>
          </w:p>
        </w:tc>
        <w:tc>
          <w:tcPr>
            <w:tcW w:w="3058" w:type="dxa"/>
            <w:tcMar>
              <w:top w:w="50" w:type="dxa"/>
              <w:left w:w="100" w:type="dxa"/>
            </w:tcMar>
            <w:vAlign w:val="center"/>
          </w:tcPr>
          <w:p w14:paraId="4F37A6F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"https://m.edsoo.ru/f29ff44e"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ff</w:t>
            </w:r>
            <w:r>
              <w:rPr>
                <w:rFonts w:ascii="Times New Roman" w:hAnsi="Times New Roman" w:cs="Times New Roman"/>
                <w:color w:val="0000FF"/>
                <w:sz w:val="24"/>
                <w:szCs w:val="24"/>
                <w:u w:val="single"/>
                <w:lang w:val="ru-RU"/>
              </w:rPr>
              <w:t>44</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11A9BE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7B42E6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71</w:t>
            </w:r>
          </w:p>
        </w:tc>
        <w:tc>
          <w:tcPr>
            <w:tcW w:w="5671" w:type="dxa"/>
            <w:tcMar>
              <w:top w:w="50" w:type="dxa"/>
              <w:left w:w="100" w:type="dxa"/>
            </w:tcMar>
            <w:vAlign w:val="center"/>
          </w:tcPr>
          <w:p w14:paraId="09DFC63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Работа с детскими книгами Произведения В.Ю. Драгунского</w:t>
            </w:r>
          </w:p>
        </w:tc>
        <w:tc>
          <w:tcPr>
            <w:tcW w:w="1133" w:type="dxa"/>
            <w:tcMar>
              <w:top w:w="50" w:type="dxa"/>
              <w:left w:w="100" w:type="dxa"/>
            </w:tcMar>
            <w:vAlign w:val="center"/>
          </w:tcPr>
          <w:p w14:paraId="108C3FC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1BF0E8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BF2145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64F141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21.01.2026 </w:t>
            </w:r>
          </w:p>
        </w:tc>
        <w:tc>
          <w:tcPr>
            <w:tcW w:w="3058" w:type="dxa"/>
            <w:tcMar>
              <w:top w:w="50" w:type="dxa"/>
              <w:left w:w="100" w:type="dxa"/>
            </w:tcMar>
            <w:vAlign w:val="center"/>
          </w:tcPr>
          <w:p w14:paraId="4B4FE6F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"https://m.edsoo.ru/f29fe36e"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36</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rPr>
              <w:fldChar w:fldCharType="end"/>
            </w:r>
          </w:p>
        </w:tc>
      </w:tr>
      <w:tr w14:paraId="5865D9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40ABA6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72</w:t>
            </w:r>
          </w:p>
        </w:tc>
        <w:tc>
          <w:tcPr>
            <w:tcW w:w="5671" w:type="dxa"/>
            <w:tcMar>
              <w:top w:w="50" w:type="dxa"/>
              <w:left w:w="100" w:type="dxa"/>
            </w:tcMar>
            <w:vAlign w:val="center"/>
          </w:tcPr>
          <w:p w14:paraId="0027915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Герой юмористических произведений В.Ю. Драгунского. </w:t>
            </w:r>
            <w:r>
              <w:rPr>
                <w:rFonts w:ascii="Times New Roman" w:hAnsi="Times New Roman" w:cs="Times New Roman"/>
                <w:color w:val="000000"/>
                <w:sz w:val="24"/>
                <w:szCs w:val="24"/>
              </w:rPr>
              <w:t>Средства создания юмористического содержания</w:t>
            </w:r>
          </w:p>
        </w:tc>
        <w:tc>
          <w:tcPr>
            <w:tcW w:w="1133" w:type="dxa"/>
            <w:tcMar>
              <w:top w:w="50" w:type="dxa"/>
              <w:left w:w="100" w:type="dxa"/>
            </w:tcMar>
            <w:vAlign w:val="center"/>
          </w:tcPr>
          <w:p w14:paraId="29352F3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02EFFE0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F7AFBA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7803DE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23.01.2026 </w:t>
            </w:r>
          </w:p>
        </w:tc>
        <w:tc>
          <w:tcPr>
            <w:tcW w:w="3058" w:type="dxa"/>
            <w:tcMar>
              <w:top w:w="50" w:type="dxa"/>
              <w:left w:w="100" w:type="dxa"/>
            </w:tcMar>
            <w:vAlign w:val="center"/>
          </w:tcPr>
          <w:p w14:paraId="52507BD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"https://m.edsoo.ru/f2a08300"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08300</w:t>
            </w:r>
            <w:r>
              <w:rPr>
                <w:rFonts w:ascii="Times New Roman" w:hAnsi="Times New Roman" w:cs="Times New Roman"/>
                <w:color w:val="0000FF"/>
                <w:sz w:val="24"/>
                <w:szCs w:val="24"/>
                <w:u w:val="single"/>
                <w:lang w:val="ru-RU"/>
              </w:rPr>
              <w:fldChar w:fldCharType="end"/>
            </w:r>
          </w:p>
        </w:tc>
      </w:tr>
      <w:tr w14:paraId="36826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536D0E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73</w:t>
            </w:r>
          </w:p>
        </w:tc>
        <w:tc>
          <w:tcPr>
            <w:tcW w:w="5671" w:type="dxa"/>
            <w:tcMar>
              <w:top w:w="50" w:type="dxa"/>
              <w:left w:w="100" w:type="dxa"/>
            </w:tcMar>
            <w:vAlign w:val="center"/>
          </w:tcPr>
          <w:p w14:paraId="538E57C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Pr>
                <w:rFonts w:ascii="Times New Roman" w:hAnsi="Times New Roman" w:cs="Times New Roman"/>
                <w:color w:val="000000"/>
                <w:sz w:val="24"/>
                <w:szCs w:val="24"/>
              </w:rPr>
              <w:t>На примере рассказа В.Ю. Драгунского «Главные реки»</w:t>
            </w:r>
          </w:p>
        </w:tc>
        <w:tc>
          <w:tcPr>
            <w:tcW w:w="1133" w:type="dxa"/>
            <w:tcMar>
              <w:top w:w="50" w:type="dxa"/>
              <w:left w:w="100" w:type="dxa"/>
            </w:tcMar>
            <w:vAlign w:val="center"/>
          </w:tcPr>
          <w:p w14:paraId="553B031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3F9A8B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C59A23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307502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26.01.2026 </w:t>
            </w:r>
          </w:p>
        </w:tc>
        <w:tc>
          <w:tcPr>
            <w:tcW w:w="3058" w:type="dxa"/>
            <w:tcMar>
              <w:top w:w="50" w:type="dxa"/>
              <w:left w:w="100" w:type="dxa"/>
            </w:tcMar>
            <w:vAlign w:val="center"/>
          </w:tcPr>
          <w:p w14:paraId="66DFEB6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"https://m.edsoo.ru/f29fe256"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256</w:t>
            </w:r>
            <w:r>
              <w:rPr>
                <w:rFonts w:ascii="Times New Roman" w:hAnsi="Times New Roman" w:cs="Times New Roman"/>
                <w:color w:val="0000FF"/>
                <w:sz w:val="24"/>
                <w:szCs w:val="24"/>
                <w:u w:val="single"/>
                <w:lang w:val="ru-RU"/>
              </w:rPr>
              <w:fldChar w:fldCharType="end"/>
            </w:r>
          </w:p>
        </w:tc>
      </w:tr>
      <w:tr w14:paraId="29C8C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FEE38E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74</w:t>
            </w:r>
          </w:p>
        </w:tc>
        <w:tc>
          <w:tcPr>
            <w:tcW w:w="5671" w:type="dxa"/>
            <w:tcMar>
              <w:top w:w="50" w:type="dxa"/>
              <w:left w:w="100" w:type="dxa"/>
            </w:tcMar>
            <w:vAlign w:val="center"/>
          </w:tcPr>
          <w:p w14:paraId="28B327E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1133" w:type="dxa"/>
            <w:tcMar>
              <w:top w:w="50" w:type="dxa"/>
              <w:left w:w="100" w:type="dxa"/>
            </w:tcMar>
            <w:vAlign w:val="center"/>
          </w:tcPr>
          <w:p w14:paraId="263B0B4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E141488">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78D588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1D4CAE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27.01.2026 </w:t>
            </w:r>
          </w:p>
        </w:tc>
        <w:tc>
          <w:tcPr>
            <w:tcW w:w="3058" w:type="dxa"/>
            <w:tcMar>
              <w:top w:w="50" w:type="dxa"/>
              <w:left w:w="100" w:type="dxa"/>
            </w:tcMar>
            <w:vAlign w:val="center"/>
          </w:tcPr>
          <w:p w14:paraId="4D306C0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"https://m.edsoo.ru/f29fecba"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fecba</w:t>
            </w:r>
            <w:r>
              <w:rPr>
                <w:rFonts w:ascii="Times New Roman" w:hAnsi="Times New Roman" w:cs="Times New Roman"/>
                <w:color w:val="0000FF"/>
                <w:sz w:val="24"/>
                <w:szCs w:val="24"/>
                <w:u w:val="single"/>
              </w:rPr>
              <w:fldChar w:fldCharType="end"/>
            </w:r>
          </w:p>
        </w:tc>
      </w:tr>
      <w:tr w14:paraId="71FFAB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0A0946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75</w:t>
            </w:r>
          </w:p>
        </w:tc>
        <w:tc>
          <w:tcPr>
            <w:tcW w:w="5671" w:type="dxa"/>
            <w:tcMar>
              <w:top w:w="50" w:type="dxa"/>
              <w:left w:w="100" w:type="dxa"/>
            </w:tcMar>
            <w:vAlign w:val="center"/>
          </w:tcPr>
          <w:p w14:paraId="5E5EA2B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s="Times New Roman"/>
                <w:color w:val="000000"/>
                <w:sz w:val="24"/>
                <w:szCs w:val="24"/>
              </w:rPr>
              <w:t>На примере рассказа В.Ю. Драгунского «Главные реки»</w:t>
            </w:r>
          </w:p>
        </w:tc>
        <w:tc>
          <w:tcPr>
            <w:tcW w:w="1133" w:type="dxa"/>
            <w:tcMar>
              <w:top w:w="50" w:type="dxa"/>
              <w:left w:w="100" w:type="dxa"/>
            </w:tcMar>
            <w:vAlign w:val="center"/>
          </w:tcPr>
          <w:p w14:paraId="10BE5F3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3429FB7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0AE3D8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8202F3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28.01.2026 </w:t>
            </w:r>
          </w:p>
        </w:tc>
        <w:tc>
          <w:tcPr>
            <w:tcW w:w="3058" w:type="dxa"/>
            <w:tcMar>
              <w:top w:w="50" w:type="dxa"/>
              <w:left w:w="100" w:type="dxa"/>
            </w:tcMar>
            <w:vAlign w:val="center"/>
          </w:tcPr>
          <w:p w14:paraId="6863BCC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"https://m.edsoo.ru/f29feb52"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feb</w:t>
            </w:r>
            <w:r>
              <w:rPr>
                <w:rFonts w:ascii="Times New Roman" w:hAnsi="Times New Roman" w:cs="Times New Roman"/>
                <w:color w:val="0000FF"/>
                <w:sz w:val="24"/>
                <w:szCs w:val="24"/>
                <w:u w:val="single"/>
                <w:lang w:val="ru-RU"/>
              </w:rPr>
              <w:t>52</w:t>
            </w:r>
            <w:r>
              <w:rPr>
                <w:rFonts w:ascii="Times New Roman" w:hAnsi="Times New Roman" w:cs="Times New Roman"/>
                <w:color w:val="0000FF"/>
                <w:sz w:val="24"/>
                <w:szCs w:val="24"/>
                <w:u w:val="single"/>
                <w:lang w:val="ru-RU"/>
              </w:rPr>
              <w:fldChar w:fldCharType="end"/>
            </w:r>
          </w:p>
        </w:tc>
      </w:tr>
      <w:tr w14:paraId="10F08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5635EC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76</w:t>
            </w:r>
          </w:p>
        </w:tc>
        <w:tc>
          <w:tcPr>
            <w:tcW w:w="5671" w:type="dxa"/>
            <w:tcMar>
              <w:top w:w="50" w:type="dxa"/>
              <w:left w:w="100" w:type="dxa"/>
            </w:tcMar>
            <w:vAlign w:val="center"/>
          </w:tcPr>
          <w:p w14:paraId="10FB9CE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1133" w:type="dxa"/>
            <w:tcMar>
              <w:top w:w="50" w:type="dxa"/>
              <w:left w:w="100" w:type="dxa"/>
            </w:tcMar>
            <w:vAlign w:val="center"/>
          </w:tcPr>
          <w:p w14:paraId="38AA403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090495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23CE06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2B5C4A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30.01.2026 </w:t>
            </w:r>
          </w:p>
        </w:tc>
        <w:tc>
          <w:tcPr>
            <w:tcW w:w="3058" w:type="dxa"/>
            <w:tcMar>
              <w:top w:w="50" w:type="dxa"/>
              <w:left w:w="100" w:type="dxa"/>
            </w:tcMar>
            <w:vAlign w:val="center"/>
          </w:tcPr>
          <w:p w14:paraId="78DA719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"https://m.edsoo.ru/f29fe9ea"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ea</w:t>
            </w:r>
            <w:r>
              <w:rPr>
                <w:rFonts w:ascii="Times New Roman" w:hAnsi="Times New Roman" w:cs="Times New Roman"/>
                <w:color w:val="0000FF"/>
                <w:sz w:val="24"/>
                <w:szCs w:val="24"/>
                <w:u w:val="single"/>
              </w:rPr>
              <w:fldChar w:fldCharType="end"/>
            </w:r>
          </w:p>
        </w:tc>
      </w:tr>
      <w:tr w14:paraId="7B9E6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468D47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77</w:t>
            </w:r>
          </w:p>
        </w:tc>
        <w:tc>
          <w:tcPr>
            <w:tcW w:w="5671" w:type="dxa"/>
            <w:tcMar>
              <w:top w:w="50" w:type="dxa"/>
              <w:left w:w="100" w:type="dxa"/>
            </w:tcMar>
            <w:vAlign w:val="center"/>
          </w:tcPr>
          <w:p w14:paraId="2624868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1133" w:type="dxa"/>
            <w:tcMar>
              <w:top w:w="50" w:type="dxa"/>
              <w:left w:w="100" w:type="dxa"/>
            </w:tcMar>
            <w:vAlign w:val="center"/>
          </w:tcPr>
          <w:p w14:paraId="47EEA9E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87C4B1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BA1F7E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2DC9DC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02.02.2026 </w:t>
            </w:r>
          </w:p>
        </w:tc>
        <w:tc>
          <w:tcPr>
            <w:tcW w:w="3058" w:type="dxa"/>
            <w:tcMar>
              <w:top w:w="50" w:type="dxa"/>
              <w:left w:w="100" w:type="dxa"/>
            </w:tcMar>
            <w:vAlign w:val="center"/>
          </w:tcPr>
          <w:p w14:paraId="66CB7D3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"https://m.edsoo.ru/f29fe7c4"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36CF6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A4F0141">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78</w:t>
            </w:r>
          </w:p>
        </w:tc>
        <w:tc>
          <w:tcPr>
            <w:tcW w:w="5671" w:type="dxa"/>
            <w:tcMar>
              <w:top w:w="50" w:type="dxa"/>
              <w:left w:w="100" w:type="dxa"/>
            </w:tcMar>
            <w:vAlign w:val="center"/>
          </w:tcPr>
          <w:p w14:paraId="576DDDD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пьесой-сказкой С.Я. Маршака «Двенадцать месяцев»</w:t>
            </w:r>
          </w:p>
        </w:tc>
        <w:tc>
          <w:tcPr>
            <w:tcW w:w="1133" w:type="dxa"/>
            <w:tcMar>
              <w:top w:w="50" w:type="dxa"/>
              <w:left w:w="100" w:type="dxa"/>
            </w:tcMar>
            <w:vAlign w:val="center"/>
          </w:tcPr>
          <w:p w14:paraId="3208868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6A3D57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4DFA02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7D05D4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03.02.2026 </w:t>
            </w:r>
          </w:p>
        </w:tc>
        <w:tc>
          <w:tcPr>
            <w:tcW w:w="3058" w:type="dxa"/>
            <w:tcMar>
              <w:top w:w="50" w:type="dxa"/>
              <w:left w:w="100" w:type="dxa"/>
            </w:tcMar>
            <w:vAlign w:val="center"/>
          </w:tcPr>
          <w:p w14:paraId="7F071F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"https://m.edsoo.ru/f29fe8dc"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dc</w:t>
            </w:r>
            <w:r>
              <w:rPr>
                <w:rFonts w:ascii="Times New Roman" w:hAnsi="Times New Roman" w:cs="Times New Roman"/>
                <w:color w:val="0000FF"/>
                <w:sz w:val="24"/>
                <w:szCs w:val="24"/>
                <w:u w:val="single"/>
              </w:rPr>
              <w:fldChar w:fldCharType="end"/>
            </w:r>
          </w:p>
        </w:tc>
      </w:tr>
      <w:tr w14:paraId="617F4C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3E1B2F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79</w:t>
            </w:r>
          </w:p>
        </w:tc>
        <w:tc>
          <w:tcPr>
            <w:tcW w:w="5671" w:type="dxa"/>
            <w:tcMar>
              <w:top w:w="50" w:type="dxa"/>
              <w:left w:w="100" w:type="dxa"/>
            </w:tcMar>
            <w:vAlign w:val="center"/>
          </w:tcPr>
          <w:p w14:paraId="251F11D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героев юмористических произведений. На примере рассказа Л.Д. Каминского «Автопортрет»</w:t>
            </w:r>
          </w:p>
        </w:tc>
        <w:tc>
          <w:tcPr>
            <w:tcW w:w="1133" w:type="dxa"/>
            <w:tcMar>
              <w:top w:w="50" w:type="dxa"/>
              <w:left w:w="100" w:type="dxa"/>
            </w:tcMar>
            <w:vAlign w:val="center"/>
          </w:tcPr>
          <w:p w14:paraId="502EE3E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28B23A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53766D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DBF35E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04.02.2026 </w:t>
            </w:r>
          </w:p>
        </w:tc>
        <w:tc>
          <w:tcPr>
            <w:tcW w:w="3058" w:type="dxa"/>
            <w:tcMar>
              <w:top w:w="50" w:type="dxa"/>
              <w:left w:w="100" w:type="dxa"/>
            </w:tcMar>
            <w:vAlign w:val="center"/>
          </w:tcPr>
          <w:p w14:paraId="475467C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"https://m.edsoo.ru/f29fede6"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fede</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141437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BCBDD9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80</w:t>
            </w:r>
          </w:p>
        </w:tc>
        <w:tc>
          <w:tcPr>
            <w:tcW w:w="5671" w:type="dxa"/>
            <w:tcMar>
              <w:top w:w="50" w:type="dxa"/>
              <w:left w:w="100" w:type="dxa"/>
            </w:tcMar>
            <w:vAlign w:val="center"/>
          </w:tcPr>
          <w:p w14:paraId="786B42B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Резервный урок. Знакомство с детскими журналами: «Весёлые картинки», «Мурзилка» и другими. </w:t>
            </w:r>
            <w:r>
              <w:rPr>
                <w:rFonts w:ascii="Times New Roman" w:hAnsi="Times New Roman" w:cs="Times New Roman"/>
                <w:color w:val="000000"/>
                <w:sz w:val="24"/>
                <w:szCs w:val="24"/>
              </w:rPr>
              <w:t>Сочинение весёлой истории</w:t>
            </w:r>
          </w:p>
        </w:tc>
        <w:tc>
          <w:tcPr>
            <w:tcW w:w="1133" w:type="dxa"/>
            <w:tcMar>
              <w:top w:w="50" w:type="dxa"/>
              <w:left w:w="100" w:type="dxa"/>
            </w:tcMar>
            <w:vAlign w:val="center"/>
          </w:tcPr>
          <w:p w14:paraId="3EEB6E1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359ED2DE">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D79C42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ADD4D8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06.02.2026 </w:t>
            </w:r>
          </w:p>
        </w:tc>
        <w:tc>
          <w:tcPr>
            <w:tcW w:w="3058" w:type="dxa"/>
            <w:tcMar>
              <w:top w:w="50" w:type="dxa"/>
              <w:left w:w="100" w:type="dxa"/>
            </w:tcMar>
            <w:vAlign w:val="center"/>
          </w:tcPr>
          <w:p w14:paraId="05CCF02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"https://m.edsoo.ru/f2a0b906"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906</w:t>
            </w:r>
            <w:r>
              <w:rPr>
                <w:rFonts w:ascii="Times New Roman" w:hAnsi="Times New Roman" w:cs="Times New Roman"/>
                <w:color w:val="0000FF"/>
                <w:sz w:val="24"/>
                <w:szCs w:val="24"/>
                <w:u w:val="single"/>
                <w:lang w:val="ru-RU"/>
              </w:rPr>
              <w:fldChar w:fldCharType="end"/>
            </w:r>
          </w:p>
        </w:tc>
      </w:tr>
      <w:tr w14:paraId="493A4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5E3A2D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81</w:t>
            </w:r>
          </w:p>
        </w:tc>
        <w:tc>
          <w:tcPr>
            <w:tcW w:w="5671" w:type="dxa"/>
            <w:tcMar>
              <w:top w:w="50" w:type="dxa"/>
              <w:left w:w="100" w:type="dxa"/>
            </w:tcMar>
            <w:vAlign w:val="center"/>
          </w:tcPr>
          <w:p w14:paraId="3662CD3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Приёмы раскрытия главной мысли рассказа. На примере произведения Б.С. Житкова «Как я ловил человечков»</w:t>
            </w:r>
          </w:p>
        </w:tc>
        <w:tc>
          <w:tcPr>
            <w:tcW w:w="1133" w:type="dxa"/>
            <w:tcMar>
              <w:top w:w="50" w:type="dxa"/>
              <w:left w:w="100" w:type="dxa"/>
            </w:tcMar>
            <w:vAlign w:val="center"/>
          </w:tcPr>
          <w:p w14:paraId="288BB9F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30BEFD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8D4816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F02E02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09.02.2026 </w:t>
            </w:r>
          </w:p>
        </w:tc>
        <w:tc>
          <w:tcPr>
            <w:tcW w:w="3058" w:type="dxa"/>
            <w:tcMar>
              <w:top w:w="50" w:type="dxa"/>
              <w:left w:w="100" w:type="dxa"/>
            </w:tcMar>
            <w:vAlign w:val="center"/>
          </w:tcPr>
          <w:p w14:paraId="50DB310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"https://m.edsoo.ru/f29ff214"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ff</w:t>
            </w:r>
            <w:r>
              <w:rPr>
                <w:rFonts w:ascii="Times New Roman" w:hAnsi="Times New Roman" w:cs="Times New Roman"/>
                <w:color w:val="0000FF"/>
                <w:sz w:val="24"/>
                <w:szCs w:val="24"/>
                <w:u w:val="single"/>
                <w:lang w:val="ru-RU"/>
              </w:rPr>
              <w:t>214</w:t>
            </w:r>
            <w:r>
              <w:rPr>
                <w:rFonts w:ascii="Times New Roman" w:hAnsi="Times New Roman" w:cs="Times New Roman"/>
                <w:color w:val="0000FF"/>
                <w:sz w:val="24"/>
                <w:szCs w:val="24"/>
                <w:u w:val="single"/>
                <w:lang w:val="ru-RU"/>
              </w:rPr>
              <w:fldChar w:fldCharType="end"/>
            </w:r>
          </w:p>
        </w:tc>
      </w:tr>
      <w:tr w14:paraId="708BFF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75B91D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82</w:t>
            </w:r>
          </w:p>
        </w:tc>
        <w:tc>
          <w:tcPr>
            <w:tcW w:w="5671" w:type="dxa"/>
            <w:tcMar>
              <w:top w:w="50" w:type="dxa"/>
              <w:left w:w="100" w:type="dxa"/>
            </w:tcMar>
            <w:vAlign w:val="center"/>
          </w:tcPr>
          <w:p w14:paraId="7F6A6B3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1133" w:type="dxa"/>
            <w:tcMar>
              <w:top w:w="50" w:type="dxa"/>
              <w:left w:w="100" w:type="dxa"/>
            </w:tcMar>
            <w:vAlign w:val="center"/>
          </w:tcPr>
          <w:p w14:paraId="2CB3586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6638AE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8ECDCA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F063D3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10.02.2026 </w:t>
            </w:r>
          </w:p>
        </w:tc>
        <w:tc>
          <w:tcPr>
            <w:tcW w:w="3058" w:type="dxa"/>
            <w:tcMar>
              <w:top w:w="50" w:type="dxa"/>
              <w:left w:w="100" w:type="dxa"/>
            </w:tcMar>
            <w:vAlign w:val="center"/>
          </w:tcPr>
          <w:p w14:paraId="388CCEC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"https://m.edsoo.ru/f29fba1a"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fba</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5D9741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7C5ED5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83</w:t>
            </w:r>
          </w:p>
        </w:tc>
        <w:tc>
          <w:tcPr>
            <w:tcW w:w="5671" w:type="dxa"/>
            <w:tcMar>
              <w:top w:w="50" w:type="dxa"/>
              <w:left w:w="100" w:type="dxa"/>
            </w:tcMar>
            <w:vAlign w:val="center"/>
          </w:tcPr>
          <w:p w14:paraId="0C931EB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133" w:type="dxa"/>
            <w:tcMar>
              <w:top w:w="50" w:type="dxa"/>
              <w:left w:w="100" w:type="dxa"/>
            </w:tcMar>
            <w:vAlign w:val="center"/>
          </w:tcPr>
          <w:p w14:paraId="3FBA458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9B1B01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7C651B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357A6F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11.02.2026 </w:t>
            </w:r>
          </w:p>
        </w:tc>
        <w:tc>
          <w:tcPr>
            <w:tcW w:w="3058" w:type="dxa"/>
            <w:tcMar>
              <w:top w:w="50" w:type="dxa"/>
              <w:left w:w="100" w:type="dxa"/>
            </w:tcMar>
            <w:vAlign w:val="center"/>
          </w:tcPr>
          <w:p w14:paraId="5093B52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"https://m.edsoo.ru/f29fbb28"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fbb</w:t>
            </w:r>
            <w:r>
              <w:rPr>
                <w:rFonts w:ascii="Times New Roman" w:hAnsi="Times New Roman" w:cs="Times New Roman"/>
                <w:color w:val="0000FF"/>
                <w:sz w:val="24"/>
                <w:szCs w:val="24"/>
                <w:u w:val="single"/>
                <w:lang w:val="ru-RU"/>
              </w:rPr>
              <w:t>28</w:t>
            </w:r>
            <w:r>
              <w:rPr>
                <w:rFonts w:ascii="Times New Roman" w:hAnsi="Times New Roman" w:cs="Times New Roman"/>
                <w:color w:val="0000FF"/>
                <w:sz w:val="24"/>
                <w:szCs w:val="24"/>
                <w:u w:val="single"/>
                <w:lang w:val="ru-RU"/>
              </w:rPr>
              <w:fldChar w:fldCharType="end"/>
            </w:r>
          </w:p>
        </w:tc>
      </w:tr>
      <w:tr w14:paraId="2EC5E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FB6D12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84</w:t>
            </w:r>
          </w:p>
        </w:tc>
        <w:tc>
          <w:tcPr>
            <w:tcW w:w="5671" w:type="dxa"/>
            <w:tcMar>
              <w:top w:w="50" w:type="dxa"/>
              <w:left w:w="100" w:type="dxa"/>
            </w:tcMar>
            <w:vAlign w:val="center"/>
          </w:tcPr>
          <w:p w14:paraId="3518B9E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Отличие автора от героя и рассказчика на примере рассказов М.М. Зощенко «Лёля и Минька»</w:t>
            </w:r>
          </w:p>
        </w:tc>
        <w:tc>
          <w:tcPr>
            <w:tcW w:w="1133" w:type="dxa"/>
            <w:tcMar>
              <w:top w:w="50" w:type="dxa"/>
              <w:left w:w="100" w:type="dxa"/>
            </w:tcMar>
            <w:vAlign w:val="center"/>
          </w:tcPr>
          <w:p w14:paraId="3B0E8F8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9E740F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14970B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D21997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13.02.2026 </w:t>
            </w:r>
          </w:p>
        </w:tc>
        <w:tc>
          <w:tcPr>
            <w:tcW w:w="3058" w:type="dxa"/>
            <w:tcMar>
              <w:top w:w="50" w:type="dxa"/>
              <w:left w:w="100" w:type="dxa"/>
            </w:tcMar>
            <w:vAlign w:val="center"/>
          </w:tcPr>
          <w:p w14:paraId="1FA2951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"https://m.edsoo.ru/f29fd43c"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43</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212E9C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EE6C49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85</w:t>
            </w:r>
          </w:p>
        </w:tc>
        <w:tc>
          <w:tcPr>
            <w:tcW w:w="5671" w:type="dxa"/>
            <w:tcMar>
              <w:top w:w="50" w:type="dxa"/>
              <w:left w:w="100" w:type="dxa"/>
            </w:tcMar>
            <w:vAlign w:val="center"/>
          </w:tcPr>
          <w:p w14:paraId="5A38220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Отражение нравственно-этических понятий в рассказах М.М. Зощенко «Лёля и Минька». </w:t>
            </w:r>
            <w:r>
              <w:rPr>
                <w:rFonts w:ascii="Times New Roman" w:hAnsi="Times New Roman" w:cs="Times New Roman"/>
                <w:color w:val="000000"/>
                <w:sz w:val="24"/>
                <w:szCs w:val="24"/>
              </w:rPr>
              <w:t>На примере рассказа «Ёлка»</w:t>
            </w:r>
          </w:p>
        </w:tc>
        <w:tc>
          <w:tcPr>
            <w:tcW w:w="1133" w:type="dxa"/>
            <w:tcMar>
              <w:top w:w="50" w:type="dxa"/>
              <w:left w:w="100" w:type="dxa"/>
            </w:tcMar>
            <w:vAlign w:val="center"/>
          </w:tcPr>
          <w:p w14:paraId="42C6BFE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57F9D89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6E6F83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1084BA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16.02.2026 </w:t>
            </w:r>
          </w:p>
        </w:tc>
        <w:tc>
          <w:tcPr>
            <w:tcW w:w="3058" w:type="dxa"/>
            <w:tcMar>
              <w:top w:w="50" w:type="dxa"/>
              <w:left w:w="100" w:type="dxa"/>
            </w:tcMar>
            <w:vAlign w:val="center"/>
          </w:tcPr>
          <w:p w14:paraId="35C70D1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"https://m.edsoo.ru/f29fe6ac"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ac</w:t>
            </w:r>
            <w:r>
              <w:rPr>
                <w:rFonts w:ascii="Times New Roman" w:hAnsi="Times New Roman" w:cs="Times New Roman"/>
                <w:color w:val="0000FF"/>
                <w:sz w:val="24"/>
                <w:szCs w:val="24"/>
                <w:u w:val="single"/>
              </w:rPr>
              <w:fldChar w:fldCharType="end"/>
            </w:r>
          </w:p>
        </w:tc>
      </w:tr>
      <w:tr w14:paraId="4B2C0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FD70F3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86</w:t>
            </w:r>
          </w:p>
        </w:tc>
        <w:tc>
          <w:tcPr>
            <w:tcW w:w="5671" w:type="dxa"/>
            <w:tcMar>
              <w:top w:w="50" w:type="dxa"/>
              <w:left w:w="100" w:type="dxa"/>
            </w:tcMar>
            <w:vAlign w:val="center"/>
          </w:tcPr>
          <w:p w14:paraId="7DD5B1C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отрывками из повести Н.Г. Гарина-Михайловского «Детство Тёмы» (отдельные главы): основные события сюжета</w:t>
            </w:r>
          </w:p>
        </w:tc>
        <w:tc>
          <w:tcPr>
            <w:tcW w:w="1133" w:type="dxa"/>
            <w:tcMar>
              <w:top w:w="50" w:type="dxa"/>
              <w:left w:w="100" w:type="dxa"/>
            </w:tcMar>
            <w:vAlign w:val="center"/>
          </w:tcPr>
          <w:p w14:paraId="41A66B6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3B97B9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879AE8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517654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17.02.2026 </w:t>
            </w:r>
          </w:p>
        </w:tc>
        <w:tc>
          <w:tcPr>
            <w:tcW w:w="3058" w:type="dxa"/>
            <w:tcMar>
              <w:top w:w="50" w:type="dxa"/>
              <w:left w:w="100" w:type="dxa"/>
            </w:tcMar>
            <w:vAlign w:val="center"/>
          </w:tcPr>
          <w:p w14:paraId="303E87B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"https://m.edsoo.ru/f29fd216"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216</w:t>
            </w:r>
            <w:r>
              <w:rPr>
                <w:rFonts w:ascii="Times New Roman" w:hAnsi="Times New Roman" w:cs="Times New Roman"/>
                <w:color w:val="0000FF"/>
                <w:sz w:val="24"/>
                <w:szCs w:val="24"/>
                <w:u w:val="single"/>
                <w:lang w:val="ru-RU"/>
              </w:rPr>
              <w:fldChar w:fldCharType="end"/>
            </w:r>
          </w:p>
        </w:tc>
      </w:tr>
      <w:tr w14:paraId="30380C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05A111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87</w:t>
            </w:r>
          </w:p>
        </w:tc>
        <w:tc>
          <w:tcPr>
            <w:tcW w:w="5671" w:type="dxa"/>
            <w:tcMar>
              <w:top w:w="50" w:type="dxa"/>
              <w:left w:w="100" w:type="dxa"/>
            </w:tcMar>
            <w:vAlign w:val="center"/>
          </w:tcPr>
          <w:p w14:paraId="02A77EB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Словесный портрет героя повести Н.Г. Гарина-Михайловского «Детство Тёмы» (отдельные главы)</w:t>
            </w:r>
          </w:p>
        </w:tc>
        <w:tc>
          <w:tcPr>
            <w:tcW w:w="1133" w:type="dxa"/>
            <w:tcMar>
              <w:top w:w="50" w:type="dxa"/>
              <w:left w:w="100" w:type="dxa"/>
            </w:tcMar>
            <w:vAlign w:val="center"/>
          </w:tcPr>
          <w:p w14:paraId="27D8EB4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0F7718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34EE17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233BE6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18.02.2026 </w:t>
            </w:r>
          </w:p>
        </w:tc>
        <w:tc>
          <w:tcPr>
            <w:tcW w:w="3058" w:type="dxa"/>
            <w:tcMar>
              <w:top w:w="50" w:type="dxa"/>
              <w:left w:w="100" w:type="dxa"/>
            </w:tcMar>
            <w:vAlign w:val="center"/>
          </w:tcPr>
          <w:p w14:paraId="6EE60FB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"https://m.edsoo.ru/f29fd31a"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31</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54D5F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9474C4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88</w:t>
            </w:r>
          </w:p>
        </w:tc>
        <w:tc>
          <w:tcPr>
            <w:tcW w:w="5671" w:type="dxa"/>
            <w:tcMar>
              <w:top w:w="50" w:type="dxa"/>
              <w:left w:w="100" w:type="dxa"/>
            </w:tcMar>
            <w:vAlign w:val="center"/>
          </w:tcPr>
          <w:p w14:paraId="56CD8E2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Осмысление поступков и поведения главного героя повести Н.Г. Гарина-Михайловского «Детство Тёмы» (отдельные главы)</w:t>
            </w:r>
          </w:p>
        </w:tc>
        <w:tc>
          <w:tcPr>
            <w:tcW w:w="1133" w:type="dxa"/>
            <w:tcMar>
              <w:top w:w="50" w:type="dxa"/>
              <w:left w:w="100" w:type="dxa"/>
            </w:tcMar>
            <w:vAlign w:val="center"/>
          </w:tcPr>
          <w:p w14:paraId="0122F36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66B76E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66B3B4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F153D6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20.02.2026 </w:t>
            </w:r>
          </w:p>
        </w:tc>
        <w:tc>
          <w:tcPr>
            <w:tcW w:w="3058" w:type="dxa"/>
            <w:tcMar>
              <w:top w:w="50" w:type="dxa"/>
              <w:left w:w="100" w:type="dxa"/>
            </w:tcMar>
            <w:vAlign w:val="center"/>
          </w:tcPr>
          <w:p w14:paraId="7D7F869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"https://m.edsoo.ru/f29fd554"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554</w:t>
            </w:r>
            <w:r>
              <w:rPr>
                <w:rFonts w:ascii="Times New Roman" w:hAnsi="Times New Roman" w:cs="Times New Roman"/>
                <w:color w:val="0000FF"/>
                <w:sz w:val="24"/>
                <w:szCs w:val="24"/>
                <w:u w:val="single"/>
                <w:lang w:val="ru-RU"/>
              </w:rPr>
              <w:fldChar w:fldCharType="end"/>
            </w:r>
          </w:p>
        </w:tc>
      </w:tr>
      <w:tr w14:paraId="589C28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95FC15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89</w:t>
            </w:r>
          </w:p>
        </w:tc>
        <w:tc>
          <w:tcPr>
            <w:tcW w:w="5671" w:type="dxa"/>
            <w:tcMar>
              <w:top w:w="50" w:type="dxa"/>
              <w:left w:w="100" w:type="dxa"/>
            </w:tcMar>
            <w:vAlign w:val="center"/>
          </w:tcPr>
          <w:p w14:paraId="626AAB8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1133" w:type="dxa"/>
            <w:tcMar>
              <w:top w:w="50" w:type="dxa"/>
              <w:left w:w="100" w:type="dxa"/>
            </w:tcMar>
            <w:vAlign w:val="center"/>
          </w:tcPr>
          <w:p w14:paraId="2ABBFA0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C0B62F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CFB46D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76DF79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24.02.2026 </w:t>
            </w:r>
          </w:p>
        </w:tc>
        <w:tc>
          <w:tcPr>
            <w:tcW w:w="3058" w:type="dxa"/>
            <w:tcMar>
              <w:top w:w="50" w:type="dxa"/>
              <w:left w:w="100" w:type="dxa"/>
            </w:tcMar>
            <w:vAlign w:val="center"/>
          </w:tcPr>
          <w:p w14:paraId="03B3039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"https://m.edsoo.ru/f2a0a4b6"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24C87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844640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90</w:t>
            </w:r>
          </w:p>
        </w:tc>
        <w:tc>
          <w:tcPr>
            <w:tcW w:w="5671" w:type="dxa"/>
            <w:tcMar>
              <w:top w:w="50" w:type="dxa"/>
              <w:left w:w="100" w:type="dxa"/>
            </w:tcMar>
            <w:vAlign w:val="center"/>
          </w:tcPr>
          <w:p w14:paraId="4AB4FC0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Резервный урок. Выразительность поэтических картин родной природы. </w:t>
            </w:r>
            <w:r>
              <w:rPr>
                <w:rFonts w:ascii="Times New Roman" w:hAnsi="Times New Roman" w:cs="Times New Roman"/>
                <w:color w:val="000000"/>
                <w:sz w:val="24"/>
                <w:szCs w:val="24"/>
              </w:rPr>
              <w:t>На примере стихотворения И.А. Бунина «Детство»</w:t>
            </w:r>
          </w:p>
        </w:tc>
        <w:tc>
          <w:tcPr>
            <w:tcW w:w="1133" w:type="dxa"/>
            <w:tcMar>
              <w:top w:w="50" w:type="dxa"/>
              <w:left w:w="100" w:type="dxa"/>
            </w:tcMar>
            <w:vAlign w:val="center"/>
          </w:tcPr>
          <w:p w14:paraId="7BB7BFD7">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35E6E8C8">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13E826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DB3A01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25.02.2026 </w:t>
            </w:r>
          </w:p>
        </w:tc>
        <w:tc>
          <w:tcPr>
            <w:tcW w:w="3058" w:type="dxa"/>
            <w:tcMar>
              <w:top w:w="50" w:type="dxa"/>
              <w:left w:w="100" w:type="dxa"/>
            </w:tcMar>
            <w:vAlign w:val="center"/>
          </w:tcPr>
          <w:p w14:paraId="5208007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"https://m.edsoo.ru/f29fc1b8"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1</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3011D0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FC7622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91</w:t>
            </w:r>
          </w:p>
        </w:tc>
        <w:tc>
          <w:tcPr>
            <w:tcW w:w="5671" w:type="dxa"/>
            <w:tcMar>
              <w:top w:w="50" w:type="dxa"/>
              <w:left w:w="100" w:type="dxa"/>
            </w:tcMar>
            <w:vAlign w:val="center"/>
          </w:tcPr>
          <w:p w14:paraId="09D07A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1133" w:type="dxa"/>
            <w:tcMar>
              <w:top w:w="50" w:type="dxa"/>
              <w:left w:w="100" w:type="dxa"/>
            </w:tcMar>
            <w:vAlign w:val="center"/>
          </w:tcPr>
          <w:p w14:paraId="0AFDB8E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146E29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9879D0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05DE3B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27.02.2026 </w:t>
            </w:r>
          </w:p>
        </w:tc>
        <w:tc>
          <w:tcPr>
            <w:tcW w:w="3058" w:type="dxa"/>
            <w:tcMar>
              <w:top w:w="50" w:type="dxa"/>
              <w:left w:w="100" w:type="dxa"/>
            </w:tcMar>
            <w:vAlign w:val="center"/>
          </w:tcPr>
          <w:p w14:paraId="4874E0B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"https://m.edsoo.ru/f2a09dd6"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09</w:t>
            </w:r>
            <w:r>
              <w:rPr>
                <w:rFonts w:ascii="Times New Roman" w:hAnsi="Times New Roman" w:cs="Times New Roman"/>
                <w:color w:val="0000FF"/>
                <w:sz w:val="24"/>
                <w:szCs w:val="24"/>
                <w:u w:val="single"/>
              </w:rPr>
              <w:t>dd</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5769F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06AC31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92</w:t>
            </w:r>
          </w:p>
        </w:tc>
        <w:tc>
          <w:tcPr>
            <w:tcW w:w="5671" w:type="dxa"/>
            <w:tcMar>
              <w:top w:w="50" w:type="dxa"/>
              <w:left w:w="100" w:type="dxa"/>
            </w:tcMar>
            <w:vAlign w:val="center"/>
          </w:tcPr>
          <w:p w14:paraId="13D9C28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«Произведения о детях и для детей»</w:t>
            </w:r>
          </w:p>
        </w:tc>
        <w:tc>
          <w:tcPr>
            <w:tcW w:w="1133" w:type="dxa"/>
            <w:tcMar>
              <w:top w:w="50" w:type="dxa"/>
              <w:left w:w="100" w:type="dxa"/>
            </w:tcMar>
            <w:vAlign w:val="center"/>
          </w:tcPr>
          <w:p w14:paraId="4B1EBF0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3F51AE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50C1610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2E9A7E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02.02.2026 </w:t>
            </w:r>
          </w:p>
        </w:tc>
        <w:tc>
          <w:tcPr>
            <w:tcW w:w="3058" w:type="dxa"/>
            <w:tcMar>
              <w:top w:w="50" w:type="dxa"/>
              <w:left w:w="100" w:type="dxa"/>
            </w:tcMar>
            <w:vAlign w:val="center"/>
          </w:tcPr>
          <w:p w14:paraId="38F1F51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"https://m.edsoo.ru/f29fe12a"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fe</w:t>
            </w:r>
            <w:r>
              <w:rPr>
                <w:rFonts w:ascii="Times New Roman" w:hAnsi="Times New Roman" w:cs="Times New Roman"/>
                <w:color w:val="0000FF"/>
                <w:sz w:val="24"/>
                <w:szCs w:val="24"/>
                <w:u w:val="single"/>
                <w:lang w:val="ru-RU"/>
              </w:rPr>
              <w:t>12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0D270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D31F0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93</w:t>
            </w:r>
          </w:p>
        </w:tc>
        <w:tc>
          <w:tcPr>
            <w:tcW w:w="5671" w:type="dxa"/>
            <w:tcMar>
              <w:top w:w="50" w:type="dxa"/>
              <w:left w:w="100" w:type="dxa"/>
            </w:tcMar>
            <w:vAlign w:val="center"/>
          </w:tcPr>
          <w:p w14:paraId="6690D1D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1133" w:type="dxa"/>
            <w:tcMar>
              <w:top w:w="50" w:type="dxa"/>
              <w:left w:w="100" w:type="dxa"/>
            </w:tcMar>
            <w:vAlign w:val="center"/>
          </w:tcPr>
          <w:p w14:paraId="133E410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34B596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B36DB8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242EDE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03.03.2026 </w:t>
            </w:r>
          </w:p>
        </w:tc>
        <w:tc>
          <w:tcPr>
            <w:tcW w:w="3058" w:type="dxa"/>
            <w:tcMar>
              <w:top w:w="50" w:type="dxa"/>
              <w:left w:w="100" w:type="dxa"/>
            </w:tcMar>
            <w:vAlign w:val="center"/>
          </w:tcPr>
          <w:p w14:paraId="050B9C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"https://m.edsoo.ru/f2a0c34c"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34</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797EA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F2F160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94</w:t>
            </w:r>
          </w:p>
        </w:tc>
        <w:tc>
          <w:tcPr>
            <w:tcW w:w="5671" w:type="dxa"/>
            <w:tcMar>
              <w:top w:w="50" w:type="dxa"/>
              <w:left w:w="100" w:type="dxa"/>
            </w:tcMar>
            <w:vAlign w:val="center"/>
          </w:tcPr>
          <w:p w14:paraId="476C790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Книга как источник информации. Виды информации в книге</w:t>
            </w:r>
          </w:p>
        </w:tc>
        <w:tc>
          <w:tcPr>
            <w:tcW w:w="1133" w:type="dxa"/>
            <w:tcMar>
              <w:top w:w="50" w:type="dxa"/>
              <w:left w:w="100" w:type="dxa"/>
            </w:tcMar>
            <w:vAlign w:val="center"/>
          </w:tcPr>
          <w:p w14:paraId="29672E2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2DAA28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3D1B6D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2BD4CE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04.03.2026 </w:t>
            </w:r>
          </w:p>
        </w:tc>
        <w:tc>
          <w:tcPr>
            <w:tcW w:w="3058" w:type="dxa"/>
            <w:tcMar>
              <w:top w:w="50" w:type="dxa"/>
              <w:left w:w="100" w:type="dxa"/>
            </w:tcMar>
            <w:vAlign w:val="center"/>
          </w:tcPr>
          <w:p w14:paraId="62220E0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"https://m.edsoo.ru/f2a0c234"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234</w:t>
            </w:r>
            <w:r>
              <w:rPr>
                <w:rFonts w:ascii="Times New Roman" w:hAnsi="Times New Roman" w:cs="Times New Roman"/>
                <w:color w:val="0000FF"/>
                <w:sz w:val="24"/>
                <w:szCs w:val="24"/>
                <w:u w:val="single"/>
                <w:lang w:val="ru-RU"/>
              </w:rPr>
              <w:fldChar w:fldCharType="end"/>
            </w:r>
          </w:p>
        </w:tc>
      </w:tr>
      <w:tr w14:paraId="639A0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7D2011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95</w:t>
            </w:r>
          </w:p>
        </w:tc>
        <w:tc>
          <w:tcPr>
            <w:tcW w:w="5671" w:type="dxa"/>
            <w:tcMar>
              <w:top w:w="50" w:type="dxa"/>
              <w:left w:w="100" w:type="dxa"/>
            </w:tcMar>
            <w:vAlign w:val="center"/>
          </w:tcPr>
          <w:p w14:paraId="60CBC18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Человек и животные – тема многих произведений писателей</w:t>
            </w:r>
          </w:p>
        </w:tc>
        <w:tc>
          <w:tcPr>
            <w:tcW w:w="1133" w:type="dxa"/>
            <w:tcMar>
              <w:top w:w="50" w:type="dxa"/>
              <w:left w:w="100" w:type="dxa"/>
            </w:tcMar>
            <w:vAlign w:val="center"/>
          </w:tcPr>
          <w:p w14:paraId="1CDD904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42D573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04F512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49E0AF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06.03.2026 </w:t>
            </w:r>
          </w:p>
        </w:tc>
        <w:tc>
          <w:tcPr>
            <w:tcW w:w="3058" w:type="dxa"/>
            <w:tcMar>
              <w:top w:w="50" w:type="dxa"/>
              <w:left w:w="100" w:type="dxa"/>
            </w:tcMar>
            <w:vAlign w:val="center"/>
          </w:tcPr>
          <w:p w14:paraId="5DA4D50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"https://m.edsoo.ru/f29fbf6a"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fbf</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328DE1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603BC8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96</w:t>
            </w:r>
          </w:p>
        </w:tc>
        <w:tc>
          <w:tcPr>
            <w:tcW w:w="5671" w:type="dxa"/>
            <w:tcMar>
              <w:top w:w="50" w:type="dxa"/>
              <w:left w:w="100" w:type="dxa"/>
            </w:tcMar>
            <w:vAlign w:val="center"/>
          </w:tcPr>
          <w:p w14:paraId="4DA30E3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Писатели – авторы произведений о животных: выставка книг</w:t>
            </w:r>
          </w:p>
        </w:tc>
        <w:tc>
          <w:tcPr>
            <w:tcW w:w="1133" w:type="dxa"/>
            <w:tcMar>
              <w:top w:w="50" w:type="dxa"/>
              <w:left w:w="100" w:type="dxa"/>
            </w:tcMar>
            <w:vAlign w:val="center"/>
          </w:tcPr>
          <w:p w14:paraId="45DFE7C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A7D18E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591D90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D8CBFF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10.03.2026 </w:t>
            </w:r>
          </w:p>
        </w:tc>
        <w:tc>
          <w:tcPr>
            <w:tcW w:w="3058" w:type="dxa"/>
            <w:tcMar>
              <w:top w:w="50" w:type="dxa"/>
              <w:left w:w="100" w:type="dxa"/>
            </w:tcMar>
            <w:vAlign w:val="center"/>
          </w:tcPr>
          <w:p w14:paraId="48E21D5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"https://m.edsoo.ru/f29fc0aa"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aa</w:t>
            </w:r>
            <w:r>
              <w:rPr>
                <w:rFonts w:ascii="Times New Roman" w:hAnsi="Times New Roman" w:cs="Times New Roman"/>
                <w:color w:val="0000FF"/>
                <w:sz w:val="24"/>
                <w:szCs w:val="24"/>
                <w:u w:val="single"/>
              </w:rPr>
              <w:fldChar w:fldCharType="end"/>
            </w:r>
          </w:p>
        </w:tc>
      </w:tr>
      <w:tr w14:paraId="73D92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876B7B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97</w:t>
            </w:r>
          </w:p>
        </w:tc>
        <w:tc>
          <w:tcPr>
            <w:tcW w:w="5671" w:type="dxa"/>
            <w:tcMar>
              <w:top w:w="50" w:type="dxa"/>
              <w:left w:w="100" w:type="dxa"/>
            </w:tcMar>
            <w:vAlign w:val="center"/>
          </w:tcPr>
          <w:p w14:paraId="38FF693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Pr>
                <w:rFonts w:ascii="Times New Roman" w:hAnsi="Times New Roman" w:cs="Times New Roman"/>
                <w:color w:val="000000"/>
                <w:sz w:val="24"/>
                <w:szCs w:val="24"/>
              </w:rPr>
              <w:t>На примере рассказа А.И. Куприна «Скворцы»</w:t>
            </w:r>
          </w:p>
        </w:tc>
        <w:tc>
          <w:tcPr>
            <w:tcW w:w="1133" w:type="dxa"/>
            <w:tcMar>
              <w:top w:w="50" w:type="dxa"/>
              <w:left w:w="100" w:type="dxa"/>
            </w:tcMar>
            <w:vAlign w:val="center"/>
          </w:tcPr>
          <w:p w14:paraId="6DB3F41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3E04DB6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FFF9D7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24779B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11.03.2026 </w:t>
            </w:r>
          </w:p>
        </w:tc>
        <w:tc>
          <w:tcPr>
            <w:tcW w:w="3058" w:type="dxa"/>
            <w:tcMar>
              <w:top w:w="50" w:type="dxa"/>
              <w:left w:w="100" w:type="dxa"/>
            </w:tcMar>
            <w:vAlign w:val="center"/>
          </w:tcPr>
          <w:p w14:paraId="4BDCE96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"https://m.edsoo.ru/f29fc5f0"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53B904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29B0747">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98</w:t>
            </w:r>
          </w:p>
        </w:tc>
        <w:tc>
          <w:tcPr>
            <w:tcW w:w="5671" w:type="dxa"/>
            <w:tcMar>
              <w:top w:w="50" w:type="dxa"/>
              <w:left w:w="100" w:type="dxa"/>
            </w:tcMar>
            <w:vAlign w:val="center"/>
          </w:tcPr>
          <w:p w14:paraId="481ACE8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1133" w:type="dxa"/>
            <w:tcMar>
              <w:top w:w="50" w:type="dxa"/>
              <w:left w:w="100" w:type="dxa"/>
            </w:tcMar>
            <w:vAlign w:val="center"/>
          </w:tcPr>
          <w:p w14:paraId="286863F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C60ABF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D17923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D97C50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13.03.2026 </w:t>
            </w:r>
          </w:p>
        </w:tc>
        <w:tc>
          <w:tcPr>
            <w:tcW w:w="3058" w:type="dxa"/>
            <w:tcMar>
              <w:top w:w="50" w:type="dxa"/>
              <w:left w:w="100" w:type="dxa"/>
            </w:tcMar>
            <w:vAlign w:val="center"/>
          </w:tcPr>
          <w:p w14:paraId="5528FC0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"https://m.edsoo.ru/f29fc7bc"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bc</w:t>
            </w:r>
            <w:r>
              <w:rPr>
                <w:rFonts w:ascii="Times New Roman" w:hAnsi="Times New Roman" w:cs="Times New Roman"/>
                <w:color w:val="0000FF"/>
                <w:sz w:val="24"/>
                <w:szCs w:val="24"/>
                <w:u w:val="single"/>
              </w:rPr>
              <w:fldChar w:fldCharType="end"/>
            </w:r>
          </w:p>
        </w:tc>
      </w:tr>
      <w:tr w14:paraId="71928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670BA2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99</w:t>
            </w:r>
          </w:p>
        </w:tc>
        <w:tc>
          <w:tcPr>
            <w:tcW w:w="5671" w:type="dxa"/>
            <w:tcMar>
              <w:top w:w="50" w:type="dxa"/>
              <w:left w:w="100" w:type="dxa"/>
            </w:tcMar>
            <w:vAlign w:val="center"/>
          </w:tcPr>
          <w:p w14:paraId="1D3CC60D">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 Астафьева «Весенний остров»</w:t>
            </w:r>
          </w:p>
        </w:tc>
        <w:tc>
          <w:tcPr>
            <w:tcW w:w="1133" w:type="dxa"/>
            <w:tcMar>
              <w:top w:w="50" w:type="dxa"/>
              <w:left w:w="100" w:type="dxa"/>
            </w:tcMar>
            <w:vAlign w:val="center"/>
          </w:tcPr>
          <w:p w14:paraId="1706EE4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071EF9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110077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526BBD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16.03.2026 </w:t>
            </w:r>
          </w:p>
        </w:tc>
        <w:tc>
          <w:tcPr>
            <w:tcW w:w="3058" w:type="dxa"/>
            <w:tcMar>
              <w:top w:w="50" w:type="dxa"/>
              <w:left w:w="100" w:type="dxa"/>
            </w:tcMar>
            <w:vAlign w:val="center"/>
          </w:tcPr>
          <w:p w14:paraId="0662F9C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"https://m.edsoo.ru/f29fcd02"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fcd</w:t>
            </w:r>
            <w:r>
              <w:rPr>
                <w:rFonts w:ascii="Times New Roman" w:hAnsi="Times New Roman" w:cs="Times New Roman"/>
                <w:color w:val="0000FF"/>
                <w:sz w:val="24"/>
                <w:szCs w:val="24"/>
                <w:u w:val="single"/>
                <w:lang w:val="ru-RU"/>
              </w:rPr>
              <w:t>02</w:t>
            </w:r>
            <w:r>
              <w:rPr>
                <w:rFonts w:ascii="Times New Roman" w:hAnsi="Times New Roman" w:cs="Times New Roman"/>
                <w:color w:val="0000FF"/>
                <w:sz w:val="24"/>
                <w:szCs w:val="24"/>
                <w:u w:val="single"/>
                <w:lang w:val="ru-RU"/>
              </w:rPr>
              <w:fldChar w:fldCharType="end"/>
            </w:r>
          </w:p>
        </w:tc>
      </w:tr>
      <w:tr w14:paraId="67863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3BDBF0A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100</w:t>
            </w:r>
          </w:p>
        </w:tc>
        <w:tc>
          <w:tcPr>
            <w:tcW w:w="5671" w:type="dxa"/>
            <w:tcMar>
              <w:top w:w="50" w:type="dxa"/>
              <w:left w:w="100" w:type="dxa"/>
            </w:tcMar>
            <w:vAlign w:val="center"/>
          </w:tcPr>
          <w:p w14:paraId="3A02DCA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С.А. Есенина «Лебёдушка»</w:t>
            </w:r>
          </w:p>
        </w:tc>
        <w:tc>
          <w:tcPr>
            <w:tcW w:w="1133" w:type="dxa"/>
            <w:tcMar>
              <w:top w:w="50" w:type="dxa"/>
              <w:left w:w="100" w:type="dxa"/>
            </w:tcMar>
            <w:vAlign w:val="center"/>
          </w:tcPr>
          <w:p w14:paraId="7414CF1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F79F2E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4D7B39B">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07F3DE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17.03.2026 </w:t>
            </w:r>
          </w:p>
        </w:tc>
        <w:tc>
          <w:tcPr>
            <w:tcW w:w="3058" w:type="dxa"/>
            <w:tcMar>
              <w:top w:w="50" w:type="dxa"/>
              <w:left w:w="100" w:type="dxa"/>
            </w:tcMar>
            <w:vAlign w:val="center"/>
          </w:tcPr>
          <w:p w14:paraId="4BD7993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"https://m.edsoo.ru/f29fce92"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fce</w:t>
            </w:r>
            <w:r>
              <w:rPr>
                <w:rFonts w:ascii="Times New Roman" w:hAnsi="Times New Roman" w:cs="Times New Roman"/>
                <w:color w:val="0000FF"/>
                <w:sz w:val="24"/>
                <w:szCs w:val="24"/>
                <w:u w:val="single"/>
                <w:lang w:val="ru-RU"/>
              </w:rPr>
              <w:t>92</w:t>
            </w:r>
            <w:r>
              <w:rPr>
                <w:rFonts w:ascii="Times New Roman" w:hAnsi="Times New Roman" w:cs="Times New Roman"/>
                <w:color w:val="0000FF"/>
                <w:sz w:val="24"/>
                <w:szCs w:val="24"/>
                <w:u w:val="single"/>
                <w:lang w:val="ru-RU"/>
              </w:rPr>
              <w:fldChar w:fldCharType="end"/>
            </w:r>
          </w:p>
        </w:tc>
      </w:tr>
      <w:tr w14:paraId="1B011C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60A5C6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101</w:t>
            </w:r>
          </w:p>
        </w:tc>
        <w:tc>
          <w:tcPr>
            <w:tcW w:w="5671" w:type="dxa"/>
            <w:tcMar>
              <w:top w:w="50" w:type="dxa"/>
              <w:left w:w="100" w:type="dxa"/>
            </w:tcMar>
            <w:vAlign w:val="center"/>
          </w:tcPr>
          <w:p w14:paraId="4BF956E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автора в рассказе В.П. Астафьева «Капалуха»</w:t>
            </w:r>
          </w:p>
        </w:tc>
        <w:tc>
          <w:tcPr>
            <w:tcW w:w="1133" w:type="dxa"/>
            <w:tcMar>
              <w:top w:w="50" w:type="dxa"/>
              <w:left w:w="100" w:type="dxa"/>
            </w:tcMar>
            <w:vAlign w:val="center"/>
          </w:tcPr>
          <w:p w14:paraId="07ADFF3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B14A67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B43768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DF9FB5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18.03.2026 </w:t>
            </w:r>
          </w:p>
        </w:tc>
        <w:tc>
          <w:tcPr>
            <w:tcW w:w="3058" w:type="dxa"/>
            <w:tcMar>
              <w:top w:w="50" w:type="dxa"/>
              <w:left w:w="100" w:type="dxa"/>
            </w:tcMar>
            <w:vAlign w:val="center"/>
          </w:tcPr>
          <w:p w14:paraId="3C9E94C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"https://m.edsoo.ru/f29fd0f4"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3D6CD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5520F9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102</w:t>
            </w:r>
          </w:p>
        </w:tc>
        <w:tc>
          <w:tcPr>
            <w:tcW w:w="5671" w:type="dxa"/>
            <w:tcMar>
              <w:top w:w="50" w:type="dxa"/>
              <w:left w:w="100" w:type="dxa"/>
            </w:tcMar>
            <w:vAlign w:val="center"/>
          </w:tcPr>
          <w:p w14:paraId="2033AA5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1133" w:type="dxa"/>
            <w:tcMar>
              <w:top w:w="50" w:type="dxa"/>
              <w:left w:w="100" w:type="dxa"/>
            </w:tcMar>
            <w:vAlign w:val="center"/>
          </w:tcPr>
          <w:p w14:paraId="05E192C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E54A688">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910FB3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8EAE63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20.03.2026 </w:t>
            </w:r>
          </w:p>
        </w:tc>
        <w:tc>
          <w:tcPr>
            <w:tcW w:w="3058" w:type="dxa"/>
            <w:tcMar>
              <w:top w:w="50" w:type="dxa"/>
              <w:left w:w="100" w:type="dxa"/>
            </w:tcMar>
            <w:vAlign w:val="center"/>
          </w:tcPr>
          <w:p w14:paraId="69E4C2F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"https://m.edsoo.ru/f29fc30c"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30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6DBCC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9E83B1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103</w:t>
            </w:r>
          </w:p>
        </w:tc>
        <w:tc>
          <w:tcPr>
            <w:tcW w:w="5671" w:type="dxa"/>
            <w:tcMar>
              <w:top w:w="50" w:type="dxa"/>
              <w:left w:w="100" w:type="dxa"/>
            </w:tcMar>
            <w:vAlign w:val="center"/>
          </w:tcPr>
          <w:p w14:paraId="6BD954A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1133" w:type="dxa"/>
            <w:tcMar>
              <w:top w:w="50" w:type="dxa"/>
              <w:left w:w="100" w:type="dxa"/>
            </w:tcMar>
            <w:vAlign w:val="center"/>
          </w:tcPr>
          <w:p w14:paraId="4F85512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6A0102E">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62E960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BBB9DB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23.03.2026 </w:t>
            </w:r>
          </w:p>
        </w:tc>
        <w:tc>
          <w:tcPr>
            <w:tcW w:w="3058" w:type="dxa"/>
            <w:tcMar>
              <w:top w:w="50" w:type="dxa"/>
              <w:left w:w="100" w:type="dxa"/>
            </w:tcMar>
            <w:vAlign w:val="center"/>
          </w:tcPr>
          <w:p w14:paraId="1FAA0FF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"https://m.edsoo.ru/f29fc4c4"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36B31D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2BA3F1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104</w:t>
            </w:r>
          </w:p>
        </w:tc>
        <w:tc>
          <w:tcPr>
            <w:tcW w:w="5671" w:type="dxa"/>
            <w:tcMar>
              <w:top w:w="50" w:type="dxa"/>
              <w:left w:w="100" w:type="dxa"/>
            </w:tcMar>
            <w:vAlign w:val="center"/>
          </w:tcPr>
          <w:p w14:paraId="385AC03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Развитие речи: озаглавливание частей. На примере произведения В.П. Астафьева «Стрижонок Скрип»</w:t>
            </w:r>
          </w:p>
        </w:tc>
        <w:tc>
          <w:tcPr>
            <w:tcW w:w="1133" w:type="dxa"/>
            <w:tcMar>
              <w:top w:w="50" w:type="dxa"/>
              <w:left w:w="100" w:type="dxa"/>
            </w:tcMar>
            <w:vAlign w:val="center"/>
          </w:tcPr>
          <w:p w14:paraId="1CCBCCA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E1A40C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D16C14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1E3208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24.03.2026 </w:t>
            </w:r>
          </w:p>
        </w:tc>
        <w:tc>
          <w:tcPr>
            <w:tcW w:w="3058" w:type="dxa"/>
            <w:tcMar>
              <w:top w:w="50" w:type="dxa"/>
              <w:left w:w="100" w:type="dxa"/>
            </w:tcMar>
            <w:vAlign w:val="center"/>
          </w:tcPr>
          <w:p w14:paraId="21008F79">
            <w:pPr>
              <w:spacing w:after="0" w:line="240" w:lineRule="auto"/>
              <w:ind w:left="135"/>
              <w:rPr>
                <w:rFonts w:ascii="Times New Roman" w:hAnsi="Times New Roman" w:cs="Times New Roman"/>
                <w:sz w:val="24"/>
                <w:szCs w:val="24"/>
              </w:rPr>
            </w:pPr>
          </w:p>
        </w:tc>
      </w:tr>
      <w:tr w14:paraId="5DE78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5F58F4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105</w:t>
            </w:r>
          </w:p>
        </w:tc>
        <w:tc>
          <w:tcPr>
            <w:tcW w:w="5671" w:type="dxa"/>
            <w:tcMar>
              <w:top w:w="50" w:type="dxa"/>
              <w:left w:w="100" w:type="dxa"/>
            </w:tcMar>
            <w:vAlign w:val="center"/>
          </w:tcPr>
          <w:p w14:paraId="247F8F5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«Произведения о животных и родной природе»</w:t>
            </w:r>
          </w:p>
        </w:tc>
        <w:tc>
          <w:tcPr>
            <w:tcW w:w="1133" w:type="dxa"/>
            <w:tcMar>
              <w:top w:w="50" w:type="dxa"/>
              <w:left w:w="100" w:type="dxa"/>
            </w:tcMar>
            <w:vAlign w:val="center"/>
          </w:tcPr>
          <w:p w14:paraId="527C93D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3B59B6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0B2B357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15FE3C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25.03.2026 </w:t>
            </w:r>
          </w:p>
        </w:tc>
        <w:tc>
          <w:tcPr>
            <w:tcW w:w="3058" w:type="dxa"/>
            <w:tcMar>
              <w:top w:w="50" w:type="dxa"/>
              <w:left w:w="100" w:type="dxa"/>
            </w:tcMar>
            <w:vAlign w:val="center"/>
          </w:tcPr>
          <w:p w14:paraId="1AFDEEE2">
            <w:pPr>
              <w:spacing w:after="0" w:line="240" w:lineRule="auto"/>
              <w:ind w:left="135"/>
              <w:rPr>
                <w:rFonts w:ascii="Times New Roman" w:hAnsi="Times New Roman" w:cs="Times New Roman"/>
                <w:sz w:val="24"/>
                <w:szCs w:val="24"/>
              </w:rPr>
            </w:pPr>
          </w:p>
        </w:tc>
      </w:tr>
      <w:tr w14:paraId="663C1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1AF075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106</w:t>
            </w:r>
          </w:p>
        </w:tc>
        <w:tc>
          <w:tcPr>
            <w:tcW w:w="5671" w:type="dxa"/>
            <w:tcMar>
              <w:top w:w="50" w:type="dxa"/>
              <w:left w:w="100" w:type="dxa"/>
            </w:tcMar>
            <w:vAlign w:val="center"/>
          </w:tcPr>
          <w:p w14:paraId="0A1596B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Человек и его отношения с животными. Обсуждение в классе темы «Что такое самопожертвование»</w:t>
            </w:r>
          </w:p>
        </w:tc>
        <w:tc>
          <w:tcPr>
            <w:tcW w:w="1133" w:type="dxa"/>
            <w:tcMar>
              <w:top w:w="50" w:type="dxa"/>
              <w:left w:w="100" w:type="dxa"/>
            </w:tcMar>
            <w:vAlign w:val="center"/>
          </w:tcPr>
          <w:p w14:paraId="2F22ED2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BA4457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F87E97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1930B1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27.03.2026 </w:t>
            </w:r>
          </w:p>
        </w:tc>
        <w:tc>
          <w:tcPr>
            <w:tcW w:w="3058" w:type="dxa"/>
            <w:tcMar>
              <w:top w:w="50" w:type="dxa"/>
              <w:left w:w="100" w:type="dxa"/>
            </w:tcMar>
            <w:vAlign w:val="center"/>
          </w:tcPr>
          <w:p w14:paraId="1B80929D">
            <w:pPr>
              <w:spacing w:after="0" w:line="240" w:lineRule="auto"/>
              <w:ind w:left="135"/>
              <w:rPr>
                <w:rFonts w:ascii="Times New Roman" w:hAnsi="Times New Roman" w:cs="Times New Roman"/>
                <w:sz w:val="24"/>
                <w:szCs w:val="24"/>
              </w:rPr>
            </w:pPr>
          </w:p>
        </w:tc>
      </w:tr>
      <w:tr w14:paraId="22FD2C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DDB293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107</w:t>
            </w:r>
          </w:p>
        </w:tc>
        <w:tc>
          <w:tcPr>
            <w:tcW w:w="5671" w:type="dxa"/>
            <w:tcMar>
              <w:top w:w="50" w:type="dxa"/>
              <w:left w:w="100" w:type="dxa"/>
            </w:tcMar>
            <w:vAlign w:val="center"/>
          </w:tcPr>
          <w:p w14:paraId="7C0FA18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s="Times New Roman"/>
                <w:color w:val="000000"/>
                <w:sz w:val="24"/>
                <w:szCs w:val="24"/>
              </w:rPr>
              <w:t>Презентация книги, прочитанной самостоятельно</w:t>
            </w:r>
          </w:p>
        </w:tc>
        <w:tc>
          <w:tcPr>
            <w:tcW w:w="1133" w:type="dxa"/>
            <w:tcMar>
              <w:top w:w="50" w:type="dxa"/>
              <w:left w:w="100" w:type="dxa"/>
            </w:tcMar>
            <w:vAlign w:val="center"/>
          </w:tcPr>
          <w:p w14:paraId="1707372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606EBB4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741B76F">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44CC0A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06.04.2026 </w:t>
            </w:r>
          </w:p>
        </w:tc>
        <w:tc>
          <w:tcPr>
            <w:tcW w:w="3058" w:type="dxa"/>
            <w:tcMar>
              <w:top w:w="50" w:type="dxa"/>
              <w:left w:w="100" w:type="dxa"/>
            </w:tcMar>
            <w:vAlign w:val="center"/>
          </w:tcPr>
          <w:p w14:paraId="509E49F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"https://m.edsoo.ru/f2a0bee2"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bee</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37FB7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8A7513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108</w:t>
            </w:r>
          </w:p>
        </w:tc>
        <w:tc>
          <w:tcPr>
            <w:tcW w:w="5671" w:type="dxa"/>
            <w:tcMar>
              <w:top w:w="50" w:type="dxa"/>
              <w:left w:w="100" w:type="dxa"/>
            </w:tcMar>
            <w:vAlign w:val="center"/>
          </w:tcPr>
          <w:p w14:paraId="361E228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«Моя любимая книга»</w:t>
            </w:r>
          </w:p>
        </w:tc>
        <w:tc>
          <w:tcPr>
            <w:tcW w:w="1133" w:type="dxa"/>
            <w:tcMar>
              <w:top w:w="50" w:type="dxa"/>
              <w:left w:w="100" w:type="dxa"/>
            </w:tcMar>
            <w:vAlign w:val="center"/>
          </w:tcPr>
          <w:p w14:paraId="6F87815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D53A01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B4A093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476EF5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07.04.2026 </w:t>
            </w:r>
          </w:p>
        </w:tc>
        <w:tc>
          <w:tcPr>
            <w:tcW w:w="3058" w:type="dxa"/>
            <w:tcMar>
              <w:top w:w="50" w:type="dxa"/>
              <w:left w:w="100" w:type="dxa"/>
            </w:tcMar>
            <w:vAlign w:val="center"/>
          </w:tcPr>
          <w:p w14:paraId="3045CDC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"https://m.edsoo.ru/f2a0c45a"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45</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41DCD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C35CB2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109</w:t>
            </w:r>
          </w:p>
        </w:tc>
        <w:tc>
          <w:tcPr>
            <w:tcW w:w="5671" w:type="dxa"/>
            <w:tcMar>
              <w:top w:w="50" w:type="dxa"/>
              <w:left w:w="100" w:type="dxa"/>
            </w:tcMar>
            <w:vAlign w:val="center"/>
          </w:tcPr>
          <w:p w14:paraId="211556A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s="Times New Roman"/>
                <w:color w:val="000000"/>
                <w:sz w:val="24"/>
                <w:szCs w:val="24"/>
              </w:rPr>
              <w:t>XIX</w:t>
            </w:r>
            <w:r>
              <w:rPr>
                <w:rFonts w:ascii="Times New Roman" w:hAnsi="Times New Roman" w:cs="Times New Roman"/>
                <w:color w:val="000000"/>
                <w:sz w:val="24"/>
                <w:szCs w:val="24"/>
                <w:lang w:val="ru-RU"/>
              </w:rPr>
              <w:t xml:space="preserve"> и </w:t>
            </w:r>
            <w:r>
              <w:rPr>
                <w:rFonts w:ascii="Times New Roman" w:hAnsi="Times New Roman" w:cs="Times New Roman"/>
                <w:color w:val="000000"/>
                <w:sz w:val="24"/>
                <w:szCs w:val="24"/>
              </w:rPr>
              <w:t>XX</w:t>
            </w:r>
            <w:r>
              <w:rPr>
                <w:rFonts w:ascii="Times New Roman" w:hAnsi="Times New Roman" w:cs="Times New Roman"/>
                <w:color w:val="000000"/>
                <w:sz w:val="24"/>
                <w:szCs w:val="24"/>
                <w:lang w:val="ru-RU"/>
              </w:rPr>
              <w:t xml:space="preserve"> вв.</w:t>
            </w:r>
          </w:p>
        </w:tc>
        <w:tc>
          <w:tcPr>
            <w:tcW w:w="1133" w:type="dxa"/>
            <w:tcMar>
              <w:top w:w="50" w:type="dxa"/>
              <w:left w:w="100" w:type="dxa"/>
            </w:tcMar>
            <w:vAlign w:val="center"/>
          </w:tcPr>
          <w:p w14:paraId="2D5745F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9B5370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1F69BC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2D93462">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08.04.2026 </w:t>
            </w:r>
          </w:p>
        </w:tc>
        <w:tc>
          <w:tcPr>
            <w:tcW w:w="3058" w:type="dxa"/>
            <w:tcMar>
              <w:top w:w="50" w:type="dxa"/>
              <w:left w:w="100" w:type="dxa"/>
            </w:tcMar>
            <w:vAlign w:val="center"/>
          </w:tcPr>
          <w:p w14:paraId="05A1273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"https://m.edsoo.ru/f29f5282"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5282</w:t>
            </w:r>
            <w:r>
              <w:rPr>
                <w:rFonts w:ascii="Times New Roman" w:hAnsi="Times New Roman" w:cs="Times New Roman"/>
                <w:color w:val="0000FF"/>
                <w:sz w:val="24"/>
                <w:szCs w:val="24"/>
                <w:u w:val="single"/>
                <w:lang w:val="ru-RU"/>
              </w:rPr>
              <w:fldChar w:fldCharType="end"/>
            </w:r>
          </w:p>
        </w:tc>
      </w:tr>
      <w:tr w14:paraId="740DE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8CDF26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110</w:t>
            </w:r>
          </w:p>
        </w:tc>
        <w:tc>
          <w:tcPr>
            <w:tcW w:w="5671" w:type="dxa"/>
            <w:tcMar>
              <w:top w:w="50" w:type="dxa"/>
              <w:left w:w="100" w:type="dxa"/>
            </w:tcMar>
            <w:vAlign w:val="center"/>
          </w:tcPr>
          <w:p w14:paraId="49F2499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родной земли в стихотворении С.Д. Дрожжина «Родине»</w:t>
            </w:r>
          </w:p>
        </w:tc>
        <w:tc>
          <w:tcPr>
            <w:tcW w:w="1133" w:type="dxa"/>
            <w:tcMar>
              <w:top w:w="50" w:type="dxa"/>
              <w:left w:w="100" w:type="dxa"/>
            </w:tcMar>
            <w:vAlign w:val="center"/>
          </w:tcPr>
          <w:p w14:paraId="178DD5B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C98CE2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195035C">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DD751D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10.04.2026 </w:t>
            </w:r>
          </w:p>
        </w:tc>
        <w:tc>
          <w:tcPr>
            <w:tcW w:w="3058" w:type="dxa"/>
            <w:tcMar>
              <w:top w:w="50" w:type="dxa"/>
              <w:left w:w="100" w:type="dxa"/>
            </w:tcMar>
            <w:vAlign w:val="center"/>
          </w:tcPr>
          <w:p w14:paraId="0230BBB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"https://m.edsoo.ru/f29f539a"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539</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07FA4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C90FA3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111</w:t>
            </w:r>
          </w:p>
        </w:tc>
        <w:tc>
          <w:tcPr>
            <w:tcW w:w="5671" w:type="dxa"/>
            <w:tcMar>
              <w:top w:w="50" w:type="dxa"/>
              <w:left w:w="100" w:type="dxa"/>
            </w:tcMar>
            <w:vAlign w:val="center"/>
          </w:tcPr>
          <w:p w14:paraId="64211F0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133" w:type="dxa"/>
            <w:tcMar>
              <w:top w:w="50" w:type="dxa"/>
              <w:left w:w="100" w:type="dxa"/>
            </w:tcMar>
            <w:vAlign w:val="center"/>
          </w:tcPr>
          <w:p w14:paraId="39A8827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B7946D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6BF7C5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80DE7B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13.04.2026 </w:t>
            </w:r>
          </w:p>
        </w:tc>
        <w:tc>
          <w:tcPr>
            <w:tcW w:w="3058" w:type="dxa"/>
            <w:tcMar>
              <w:top w:w="50" w:type="dxa"/>
              <w:left w:w="100" w:type="dxa"/>
            </w:tcMar>
            <w:vAlign w:val="center"/>
          </w:tcPr>
          <w:p w14:paraId="7C07A11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"https://m.edsoo.ru/f29f54c6"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54</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54361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94996A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112</w:t>
            </w:r>
          </w:p>
        </w:tc>
        <w:tc>
          <w:tcPr>
            <w:tcW w:w="5671" w:type="dxa"/>
            <w:tcMar>
              <w:top w:w="50" w:type="dxa"/>
              <w:left w:w="100" w:type="dxa"/>
            </w:tcMar>
            <w:vAlign w:val="center"/>
          </w:tcPr>
          <w:p w14:paraId="09427FA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1133" w:type="dxa"/>
            <w:tcMar>
              <w:top w:w="50" w:type="dxa"/>
              <w:left w:w="100" w:type="dxa"/>
            </w:tcMar>
            <w:vAlign w:val="center"/>
          </w:tcPr>
          <w:p w14:paraId="51C7F8A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663569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D62C446">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0DFA00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14.04.2026 </w:t>
            </w:r>
          </w:p>
        </w:tc>
        <w:tc>
          <w:tcPr>
            <w:tcW w:w="3058" w:type="dxa"/>
            <w:tcMar>
              <w:top w:w="50" w:type="dxa"/>
              <w:left w:w="100" w:type="dxa"/>
            </w:tcMar>
            <w:vAlign w:val="center"/>
          </w:tcPr>
          <w:p w14:paraId="6F8F982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"https://m.edsoo.ru/f29f55de"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55</w:t>
            </w:r>
            <w:r>
              <w:rPr>
                <w:rFonts w:ascii="Times New Roman" w:hAnsi="Times New Roman" w:cs="Times New Roman"/>
                <w:color w:val="0000FF"/>
                <w:sz w:val="24"/>
                <w:szCs w:val="24"/>
                <w:u w:val="single"/>
              </w:rPr>
              <w:t>de</w:t>
            </w:r>
            <w:r>
              <w:rPr>
                <w:rFonts w:ascii="Times New Roman" w:hAnsi="Times New Roman" w:cs="Times New Roman"/>
                <w:color w:val="0000FF"/>
                <w:sz w:val="24"/>
                <w:szCs w:val="24"/>
                <w:u w:val="single"/>
              </w:rPr>
              <w:fldChar w:fldCharType="end"/>
            </w:r>
          </w:p>
        </w:tc>
      </w:tr>
      <w:tr w14:paraId="3048FF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1259B7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113</w:t>
            </w:r>
          </w:p>
        </w:tc>
        <w:tc>
          <w:tcPr>
            <w:tcW w:w="5671" w:type="dxa"/>
            <w:tcMar>
              <w:top w:w="50" w:type="dxa"/>
              <w:left w:w="100" w:type="dxa"/>
            </w:tcMar>
            <w:vAlign w:val="center"/>
          </w:tcPr>
          <w:p w14:paraId="280A5FF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1133" w:type="dxa"/>
            <w:tcMar>
              <w:top w:w="50" w:type="dxa"/>
              <w:left w:w="100" w:type="dxa"/>
            </w:tcMar>
            <w:vAlign w:val="center"/>
          </w:tcPr>
          <w:p w14:paraId="092B773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99D62CB">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9FD0FE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5DFEA37">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15.04.2026 </w:t>
            </w:r>
          </w:p>
        </w:tc>
        <w:tc>
          <w:tcPr>
            <w:tcW w:w="3058" w:type="dxa"/>
            <w:tcMar>
              <w:top w:w="50" w:type="dxa"/>
              <w:left w:w="100" w:type="dxa"/>
            </w:tcMar>
            <w:vAlign w:val="center"/>
          </w:tcPr>
          <w:p w14:paraId="5C59CAB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"https://m.edsoo.ru/f29f56ec"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56</w:t>
            </w:r>
            <w:r>
              <w:rPr>
                <w:rFonts w:ascii="Times New Roman" w:hAnsi="Times New Roman" w:cs="Times New Roman"/>
                <w:color w:val="0000FF"/>
                <w:sz w:val="24"/>
                <w:szCs w:val="24"/>
                <w:u w:val="single"/>
              </w:rPr>
              <w:t>ec</w:t>
            </w:r>
            <w:r>
              <w:rPr>
                <w:rFonts w:ascii="Times New Roman" w:hAnsi="Times New Roman" w:cs="Times New Roman"/>
                <w:color w:val="0000FF"/>
                <w:sz w:val="24"/>
                <w:szCs w:val="24"/>
                <w:u w:val="single"/>
              </w:rPr>
              <w:fldChar w:fldCharType="end"/>
            </w:r>
          </w:p>
        </w:tc>
      </w:tr>
      <w:tr w14:paraId="6F744C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51F980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114</w:t>
            </w:r>
          </w:p>
        </w:tc>
        <w:tc>
          <w:tcPr>
            <w:tcW w:w="5671" w:type="dxa"/>
            <w:tcMar>
              <w:top w:w="50" w:type="dxa"/>
              <w:left w:w="100" w:type="dxa"/>
            </w:tcMar>
            <w:vAlign w:val="center"/>
          </w:tcPr>
          <w:p w14:paraId="375191B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Pr>
                <w:rFonts w:ascii="Times New Roman" w:hAnsi="Times New Roman" w:cs="Times New Roman"/>
                <w:color w:val="000000"/>
                <w:sz w:val="24"/>
                <w:szCs w:val="24"/>
              </w:rPr>
              <w:t>Знакомство с песнями на тему Великой Отечественной войны</w:t>
            </w:r>
          </w:p>
        </w:tc>
        <w:tc>
          <w:tcPr>
            <w:tcW w:w="1133" w:type="dxa"/>
            <w:tcMar>
              <w:top w:w="50" w:type="dxa"/>
              <w:left w:w="100" w:type="dxa"/>
            </w:tcMar>
            <w:vAlign w:val="center"/>
          </w:tcPr>
          <w:p w14:paraId="30E86C3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4CDFBB7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90C09C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6F11E1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17.04.2026 </w:t>
            </w:r>
          </w:p>
        </w:tc>
        <w:tc>
          <w:tcPr>
            <w:tcW w:w="3058" w:type="dxa"/>
            <w:tcMar>
              <w:top w:w="50" w:type="dxa"/>
              <w:left w:w="100" w:type="dxa"/>
            </w:tcMar>
            <w:vAlign w:val="center"/>
          </w:tcPr>
          <w:p w14:paraId="1BBDEDB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"https://m.edsoo.ru/f29f5c50"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50</w:t>
            </w:r>
            <w:r>
              <w:rPr>
                <w:rFonts w:ascii="Times New Roman" w:hAnsi="Times New Roman" w:cs="Times New Roman"/>
                <w:color w:val="0000FF"/>
                <w:sz w:val="24"/>
                <w:szCs w:val="24"/>
                <w:u w:val="single"/>
                <w:lang w:val="ru-RU"/>
              </w:rPr>
              <w:fldChar w:fldCharType="end"/>
            </w:r>
          </w:p>
        </w:tc>
      </w:tr>
      <w:tr w14:paraId="39E372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E69DBE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115</w:t>
            </w:r>
          </w:p>
        </w:tc>
        <w:tc>
          <w:tcPr>
            <w:tcW w:w="5671" w:type="dxa"/>
            <w:tcMar>
              <w:top w:w="50" w:type="dxa"/>
              <w:left w:w="100" w:type="dxa"/>
            </w:tcMar>
            <w:vAlign w:val="center"/>
          </w:tcPr>
          <w:p w14:paraId="5A25E26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Ф.Н. Глинки</w:t>
            </w:r>
          </w:p>
        </w:tc>
        <w:tc>
          <w:tcPr>
            <w:tcW w:w="1133" w:type="dxa"/>
            <w:tcMar>
              <w:top w:w="50" w:type="dxa"/>
              <w:left w:w="100" w:type="dxa"/>
            </w:tcMar>
            <w:vAlign w:val="center"/>
          </w:tcPr>
          <w:p w14:paraId="351FDC94">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11AA187">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F11792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0DBF38C">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20.04.2026 </w:t>
            </w:r>
          </w:p>
        </w:tc>
        <w:tc>
          <w:tcPr>
            <w:tcW w:w="3058" w:type="dxa"/>
            <w:tcMar>
              <w:top w:w="50" w:type="dxa"/>
              <w:left w:w="100" w:type="dxa"/>
            </w:tcMar>
            <w:vAlign w:val="center"/>
          </w:tcPr>
          <w:p w14:paraId="02BE816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"https://m.edsoo.ru/f29f60a6"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60</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6</w:t>
            </w:r>
            <w:r>
              <w:rPr>
                <w:rFonts w:ascii="Times New Roman" w:hAnsi="Times New Roman" w:cs="Times New Roman"/>
                <w:color w:val="0000FF"/>
                <w:sz w:val="24"/>
                <w:szCs w:val="24"/>
                <w:u w:val="single"/>
                <w:lang w:val="ru-RU"/>
              </w:rPr>
              <w:fldChar w:fldCharType="end"/>
            </w:r>
          </w:p>
        </w:tc>
      </w:tr>
      <w:tr w14:paraId="3A8F8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9D67C5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116</w:t>
            </w:r>
          </w:p>
        </w:tc>
        <w:tc>
          <w:tcPr>
            <w:tcW w:w="5671" w:type="dxa"/>
            <w:tcMar>
              <w:top w:w="50" w:type="dxa"/>
              <w:left w:w="100" w:type="dxa"/>
            </w:tcMar>
            <w:vAlign w:val="center"/>
          </w:tcPr>
          <w:p w14:paraId="68150B9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1133" w:type="dxa"/>
            <w:tcMar>
              <w:top w:w="50" w:type="dxa"/>
              <w:left w:w="100" w:type="dxa"/>
            </w:tcMar>
            <w:vAlign w:val="center"/>
          </w:tcPr>
          <w:p w14:paraId="0B8CBA8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365BF8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8F6224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E28B7A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21.04.2026 </w:t>
            </w:r>
          </w:p>
        </w:tc>
        <w:tc>
          <w:tcPr>
            <w:tcW w:w="3058" w:type="dxa"/>
            <w:tcMar>
              <w:top w:w="50" w:type="dxa"/>
              <w:left w:w="100" w:type="dxa"/>
            </w:tcMar>
            <w:vAlign w:val="center"/>
          </w:tcPr>
          <w:p w14:paraId="489E914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"https://m.edsoo.ru/f29f61c8"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61</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lang w:val="ru-RU"/>
              </w:rPr>
              <w:fldChar w:fldCharType="end"/>
            </w:r>
          </w:p>
        </w:tc>
      </w:tr>
      <w:tr w14:paraId="0BEAF1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A43A09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117</w:t>
            </w:r>
          </w:p>
        </w:tc>
        <w:tc>
          <w:tcPr>
            <w:tcW w:w="5671" w:type="dxa"/>
            <w:tcMar>
              <w:top w:w="50" w:type="dxa"/>
              <w:left w:w="100" w:type="dxa"/>
            </w:tcMar>
            <w:vAlign w:val="center"/>
          </w:tcPr>
          <w:p w14:paraId="0862AFE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Тематическое повторение по итогам раздела «О Родине, героические страницы истории» / Всероссийская проверочная работа</w:t>
            </w:r>
          </w:p>
        </w:tc>
        <w:tc>
          <w:tcPr>
            <w:tcW w:w="1133" w:type="dxa"/>
            <w:tcMar>
              <w:top w:w="50" w:type="dxa"/>
              <w:left w:w="100" w:type="dxa"/>
            </w:tcMar>
            <w:vAlign w:val="center"/>
          </w:tcPr>
          <w:p w14:paraId="0D9441B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2EBF11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912" w:type="dxa"/>
            <w:tcMar>
              <w:top w:w="50" w:type="dxa"/>
              <w:left w:w="100" w:type="dxa"/>
            </w:tcMar>
            <w:vAlign w:val="center"/>
          </w:tcPr>
          <w:p w14:paraId="06956017">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8DB393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22.04.2026 </w:t>
            </w:r>
          </w:p>
        </w:tc>
        <w:tc>
          <w:tcPr>
            <w:tcW w:w="3058" w:type="dxa"/>
            <w:tcMar>
              <w:top w:w="50" w:type="dxa"/>
              <w:left w:w="100" w:type="dxa"/>
            </w:tcMar>
            <w:vAlign w:val="center"/>
          </w:tcPr>
          <w:p w14:paraId="5E0BB48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"https://m.edsoo.ru/f29f5e94"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94</w:t>
            </w:r>
            <w:r>
              <w:rPr>
                <w:rFonts w:ascii="Times New Roman" w:hAnsi="Times New Roman" w:cs="Times New Roman"/>
                <w:color w:val="0000FF"/>
                <w:sz w:val="24"/>
                <w:szCs w:val="24"/>
                <w:u w:val="single"/>
                <w:lang w:val="ru-RU"/>
              </w:rPr>
              <w:fldChar w:fldCharType="end"/>
            </w:r>
          </w:p>
        </w:tc>
      </w:tr>
      <w:tr w14:paraId="2EFBA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C2F2D63">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118</w:t>
            </w:r>
          </w:p>
        </w:tc>
        <w:tc>
          <w:tcPr>
            <w:tcW w:w="5671" w:type="dxa"/>
            <w:tcMar>
              <w:top w:w="50" w:type="dxa"/>
              <w:left w:w="100" w:type="dxa"/>
            </w:tcMar>
            <w:vAlign w:val="center"/>
          </w:tcPr>
          <w:p w14:paraId="625E4AE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1133" w:type="dxa"/>
            <w:tcMar>
              <w:top w:w="50" w:type="dxa"/>
              <w:left w:w="100" w:type="dxa"/>
            </w:tcMar>
            <w:vAlign w:val="center"/>
          </w:tcPr>
          <w:p w14:paraId="0E44FCE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6503525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0576ED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F9DE54F">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24.04.2026 </w:t>
            </w:r>
          </w:p>
        </w:tc>
        <w:tc>
          <w:tcPr>
            <w:tcW w:w="3058" w:type="dxa"/>
            <w:tcMar>
              <w:top w:w="50" w:type="dxa"/>
              <w:left w:w="100" w:type="dxa"/>
            </w:tcMar>
            <w:vAlign w:val="center"/>
          </w:tcPr>
          <w:p w14:paraId="00E22D6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"https://m.edsoo.ru/f29f5d7c"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5</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rPr>
              <w:fldChar w:fldCharType="end"/>
            </w:r>
          </w:p>
        </w:tc>
      </w:tr>
      <w:tr w14:paraId="494357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2C192B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119</w:t>
            </w:r>
          </w:p>
        </w:tc>
        <w:tc>
          <w:tcPr>
            <w:tcW w:w="5671" w:type="dxa"/>
            <w:tcMar>
              <w:top w:w="50" w:type="dxa"/>
              <w:left w:w="100" w:type="dxa"/>
            </w:tcMar>
            <w:vAlign w:val="center"/>
          </w:tcPr>
          <w:p w14:paraId="2EA772E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1133" w:type="dxa"/>
            <w:tcMar>
              <w:top w:w="50" w:type="dxa"/>
              <w:left w:w="100" w:type="dxa"/>
            </w:tcMar>
            <w:vAlign w:val="center"/>
          </w:tcPr>
          <w:p w14:paraId="28CDEB1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7FE2BB83">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9391D7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542B688">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27.04.2026 </w:t>
            </w:r>
          </w:p>
        </w:tc>
        <w:tc>
          <w:tcPr>
            <w:tcW w:w="3058" w:type="dxa"/>
            <w:tcMar>
              <w:top w:w="50" w:type="dxa"/>
              <w:left w:w="100" w:type="dxa"/>
            </w:tcMar>
            <w:vAlign w:val="center"/>
          </w:tcPr>
          <w:p w14:paraId="0A5A8C4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"https://m.edsoo.ru/f2a087e2"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087</w:t>
            </w:r>
            <w:r>
              <w:rPr>
                <w:rFonts w:ascii="Times New Roman" w:hAnsi="Times New Roman" w:cs="Times New Roman"/>
                <w:color w:val="0000FF"/>
                <w:sz w:val="24"/>
                <w:szCs w:val="24"/>
                <w:u w:val="single"/>
              </w:rPr>
              <w:t>e</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43915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E4E5E5D">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120</w:t>
            </w:r>
          </w:p>
        </w:tc>
        <w:tc>
          <w:tcPr>
            <w:tcW w:w="5671" w:type="dxa"/>
            <w:tcMar>
              <w:top w:w="50" w:type="dxa"/>
              <w:left w:w="100" w:type="dxa"/>
            </w:tcMar>
            <w:vAlign w:val="center"/>
          </w:tcPr>
          <w:p w14:paraId="093AF04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Особенности басни как лиро-эпического жанра. </w:t>
            </w:r>
            <w:r>
              <w:rPr>
                <w:rFonts w:ascii="Times New Roman" w:hAnsi="Times New Roman" w:cs="Times New Roman"/>
                <w:color w:val="000000"/>
                <w:sz w:val="24"/>
                <w:szCs w:val="24"/>
              </w:rPr>
              <w:t>Басни стихотворные и прозаические</w:t>
            </w:r>
          </w:p>
        </w:tc>
        <w:tc>
          <w:tcPr>
            <w:tcW w:w="1133" w:type="dxa"/>
            <w:tcMar>
              <w:top w:w="50" w:type="dxa"/>
              <w:left w:w="100" w:type="dxa"/>
            </w:tcMar>
            <w:vAlign w:val="center"/>
          </w:tcPr>
          <w:p w14:paraId="4C89DF1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899754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865C38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EA5E16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28.04.2026 </w:t>
            </w:r>
          </w:p>
        </w:tc>
        <w:tc>
          <w:tcPr>
            <w:tcW w:w="3058" w:type="dxa"/>
            <w:tcMar>
              <w:top w:w="50" w:type="dxa"/>
              <w:left w:w="100" w:type="dxa"/>
            </w:tcMar>
            <w:vAlign w:val="center"/>
          </w:tcPr>
          <w:p w14:paraId="31284E0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"https://m.edsoo.ru/f29f8eb4"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eb</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05FA31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658EF4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121</w:t>
            </w:r>
          </w:p>
        </w:tc>
        <w:tc>
          <w:tcPr>
            <w:tcW w:w="5671" w:type="dxa"/>
            <w:tcMar>
              <w:top w:w="50" w:type="dxa"/>
              <w:left w:w="100" w:type="dxa"/>
            </w:tcMar>
            <w:vAlign w:val="center"/>
          </w:tcPr>
          <w:p w14:paraId="3412FD1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1133" w:type="dxa"/>
            <w:tcMar>
              <w:top w:w="50" w:type="dxa"/>
              <w:left w:w="100" w:type="dxa"/>
            </w:tcMar>
            <w:vAlign w:val="center"/>
          </w:tcPr>
          <w:p w14:paraId="5423602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B0FC03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4AFDE8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45F8A2C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29.04.2026 </w:t>
            </w:r>
          </w:p>
        </w:tc>
        <w:tc>
          <w:tcPr>
            <w:tcW w:w="3058" w:type="dxa"/>
            <w:tcMar>
              <w:top w:w="50" w:type="dxa"/>
              <w:left w:w="100" w:type="dxa"/>
            </w:tcMar>
            <w:vAlign w:val="center"/>
          </w:tcPr>
          <w:p w14:paraId="484AB8B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"https://m.edsoo.ru/f29f8ff4"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ff</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1178BB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998335E">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122</w:t>
            </w:r>
          </w:p>
        </w:tc>
        <w:tc>
          <w:tcPr>
            <w:tcW w:w="5671" w:type="dxa"/>
            <w:tcMar>
              <w:top w:w="50" w:type="dxa"/>
              <w:left w:w="100" w:type="dxa"/>
            </w:tcMar>
            <w:vAlign w:val="center"/>
          </w:tcPr>
          <w:p w14:paraId="606AE9C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1133" w:type="dxa"/>
            <w:tcMar>
              <w:top w:w="50" w:type="dxa"/>
              <w:left w:w="100" w:type="dxa"/>
            </w:tcMar>
            <w:vAlign w:val="center"/>
          </w:tcPr>
          <w:p w14:paraId="08B90C1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13C10D6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868FBCD">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96D8F5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04.05.2026 </w:t>
            </w:r>
          </w:p>
        </w:tc>
        <w:tc>
          <w:tcPr>
            <w:tcW w:w="3058" w:type="dxa"/>
            <w:tcMar>
              <w:top w:w="50" w:type="dxa"/>
              <w:left w:w="100" w:type="dxa"/>
            </w:tcMar>
            <w:vAlign w:val="center"/>
          </w:tcPr>
          <w:p w14:paraId="054CFC84">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"https://m.edsoo.ru/f29f91d4"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91</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4</w:t>
            </w:r>
            <w:r>
              <w:rPr>
                <w:rFonts w:ascii="Times New Roman" w:hAnsi="Times New Roman" w:cs="Times New Roman"/>
                <w:color w:val="0000FF"/>
                <w:sz w:val="24"/>
                <w:szCs w:val="24"/>
                <w:u w:val="single"/>
                <w:lang w:val="ru-RU"/>
              </w:rPr>
              <w:fldChar w:fldCharType="end"/>
            </w:r>
          </w:p>
        </w:tc>
      </w:tr>
      <w:tr w14:paraId="7FBAA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232D780">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123</w:t>
            </w:r>
          </w:p>
        </w:tc>
        <w:tc>
          <w:tcPr>
            <w:tcW w:w="5671" w:type="dxa"/>
            <w:tcMar>
              <w:top w:w="50" w:type="dxa"/>
              <w:left w:w="100" w:type="dxa"/>
            </w:tcMar>
            <w:vAlign w:val="center"/>
          </w:tcPr>
          <w:p w14:paraId="5E5BB4E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Работа с баснями И.А. Крылова. </w:t>
            </w:r>
            <w:r>
              <w:rPr>
                <w:rFonts w:ascii="Times New Roman" w:hAnsi="Times New Roman" w:cs="Times New Roman"/>
                <w:color w:val="000000"/>
                <w:sz w:val="24"/>
                <w:szCs w:val="24"/>
              </w:rPr>
              <w:t>Инсценирование их сюжета</w:t>
            </w:r>
          </w:p>
        </w:tc>
        <w:tc>
          <w:tcPr>
            <w:tcW w:w="1133" w:type="dxa"/>
            <w:tcMar>
              <w:top w:w="50" w:type="dxa"/>
              <w:left w:w="100" w:type="dxa"/>
            </w:tcMar>
            <w:vAlign w:val="center"/>
          </w:tcPr>
          <w:p w14:paraId="74D4E14D">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2F97C44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7ACCF5A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AD99DE5">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05.05.2026 </w:t>
            </w:r>
          </w:p>
        </w:tc>
        <w:tc>
          <w:tcPr>
            <w:tcW w:w="3058" w:type="dxa"/>
            <w:tcMar>
              <w:top w:w="50" w:type="dxa"/>
              <w:left w:w="100" w:type="dxa"/>
            </w:tcMar>
            <w:vAlign w:val="center"/>
          </w:tcPr>
          <w:p w14:paraId="35BDAE8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"https://m.edsoo.ru/f29f9300"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9300</w:t>
            </w:r>
            <w:r>
              <w:rPr>
                <w:rFonts w:ascii="Times New Roman" w:hAnsi="Times New Roman" w:cs="Times New Roman"/>
                <w:color w:val="0000FF"/>
                <w:sz w:val="24"/>
                <w:szCs w:val="24"/>
                <w:u w:val="single"/>
                <w:lang w:val="ru-RU"/>
              </w:rPr>
              <w:fldChar w:fldCharType="end"/>
            </w:r>
          </w:p>
        </w:tc>
      </w:tr>
      <w:tr w14:paraId="43F4EB9D">
        <w:tblPrEx>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20CAAD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124</w:t>
            </w:r>
          </w:p>
        </w:tc>
        <w:tc>
          <w:tcPr>
            <w:tcW w:w="5671" w:type="dxa"/>
            <w:tcMar>
              <w:top w:w="50" w:type="dxa"/>
              <w:left w:w="100" w:type="dxa"/>
            </w:tcMar>
            <w:vAlign w:val="center"/>
          </w:tcPr>
          <w:p w14:paraId="405EE47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Язык басен И.А. Крылова: пословицы, поговорки, крылатые выражения</w:t>
            </w:r>
          </w:p>
        </w:tc>
        <w:tc>
          <w:tcPr>
            <w:tcW w:w="1133" w:type="dxa"/>
            <w:tcMar>
              <w:top w:w="50" w:type="dxa"/>
              <w:left w:w="100" w:type="dxa"/>
            </w:tcMar>
            <w:vAlign w:val="center"/>
          </w:tcPr>
          <w:p w14:paraId="507B3FC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29817C1">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02770B2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30A5FA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06.05.2026 </w:t>
            </w:r>
          </w:p>
        </w:tc>
        <w:tc>
          <w:tcPr>
            <w:tcW w:w="3058" w:type="dxa"/>
            <w:tcMar>
              <w:top w:w="50" w:type="dxa"/>
              <w:left w:w="100" w:type="dxa"/>
            </w:tcMar>
            <w:vAlign w:val="center"/>
          </w:tcPr>
          <w:p w14:paraId="5114391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"https://m.edsoo.ru/f29f9300"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9300</w:t>
            </w:r>
            <w:r>
              <w:rPr>
                <w:rFonts w:ascii="Times New Roman" w:hAnsi="Times New Roman" w:cs="Times New Roman"/>
                <w:color w:val="0000FF"/>
                <w:sz w:val="24"/>
                <w:szCs w:val="24"/>
                <w:u w:val="single"/>
                <w:lang w:val="ru-RU"/>
              </w:rPr>
              <w:fldChar w:fldCharType="end"/>
            </w:r>
          </w:p>
        </w:tc>
      </w:tr>
      <w:tr w14:paraId="6E60B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2920F65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125</w:t>
            </w:r>
          </w:p>
        </w:tc>
        <w:tc>
          <w:tcPr>
            <w:tcW w:w="5671" w:type="dxa"/>
            <w:tcMar>
              <w:top w:w="50" w:type="dxa"/>
              <w:left w:w="100" w:type="dxa"/>
            </w:tcMar>
            <w:vAlign w:val="center"/>
          </w:tcPr>
          <w:p w14:paraId="085D21CC">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1133" w:type="dxa"/>
            <w:tcMar>
              <w:top w:w="50" w:type="dxa"/>
              <w:left w:w="100" w:type="dxa"/>
            </w:tcMar>
            <w:vAlign w:val="center"/>
          </w:tcPr>
          <w:p w14:paraId="317E3FD5">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F90F8A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1DE7AC8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CE5497A">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08.05.2026 </w:t>
            </w:r>
          </w:p>
        </w:tc>
        <w:tc>
          <w:tcPr>
            <w:tcW w:w="3058" w:type="dxa"/>
            <w:tcMar>
              <w:top w:w="50" w:type="dxa"/>
              <w:left w:w="100" w:type="dxa"/>
            </w:tcMar>
            <w:vAlign w:val="center"/>
          </w:tcPr>
          <w:p w14:paraId="4DC7751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"https://m.edsoo.ru/f2a08986"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08986</w:t>
            </w:r>
            <w:r>
              <w:rPr>
                <w:rFonts w:ascii="Times New Roman" w:hAnsi="Times New Roman" w:cs="Times New Roman"/>
                <w:color w:val="0000FF"/>
                <w:sz w:val="24"/>
                <w:szCs w:val="24"/>
                <w:u w:val="single"/>
                <w:lang w:val="ru-RU"/>
              </w:rPr>
              <w:fldChar w:fldCharType="end"/>
            </w:r>
          </w:p>
        </w:tc>
      </w:tr>
      <w:tr w14:paraId="0D967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315296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126</w:t>
            </w:r>
          </w:p>
        </w:tc>
        <w:tc>
          <w:tcPr>
            <w:tcW w:w="5671" w:type="dxa"/>
            <w:tcMar>
              <w:top w:w="50" w:type="dxa"/>
              <w:left w:w="100" w:type="dxa"/>
            </w:tcMar>
            <w:vAlign w:val="center"/>
          </w:tcPr>
          <w:p w14:paraId="3DE434B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1133" w:type="dxa"/>
            <w:tcMar>
              <w:top w:w="50" w:type="dxa"/>
              <w:left w:w="100" w:type="dxa"/>
            </w:tcMar>
            <w:vAlign w:val="center"/>
          </w:tcPr>
          <w:p w14:paraId="5A484951">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9F02925">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5C43D6A">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BB146D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12.05.2026 </w:t>
            </w:r>
          </w:p>
        </w:tc>
        <w:tc>
          <w:tcPr>
            <w:tcW w:w="3058" w:type="dxa"/>
            <w:tcMar>
              <w:top w:w="50" w:type="dxa"/>
              <w:left w:w="100" w:type="dxa"/>
            </w:tcMar>
            <w:vAlign w:val="center"/>
          </w:tcPr>
          <w:p w14:paraId="508B0C7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"https://m.edsoo.ru/f2a08b2a"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08</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rPr>
              <w:fldChar w:fldCharType="end"/>
            </w:r>
          </w:p>
        </w:tc>
      </w:tr>
      <w:tr w14:paraId="7DAD9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62DBA089">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127</w:t>
            </w:r>
          </w:p>
        </w:tc>
        <w:tc>
          <w:tcPr>
            <w:tcW w:w="5671" w:type="dxa"/>
            <w:tcMar>
              <w:top w:w="50" w:type="dxa"/>
              <w:left w:w="100" w:type="dxa"/>
            </w:tcMar>
            <w:vAlign w:val="center"/>
          </w:tcPr>
          <w:p w14:paraId="3CA9F440">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Особенности построения (композиция) литературной сказки: составление плана. </w:t>
            </w:r>
            <w:r>
              <w:rPr>
                <w:rFonts w:ascii="Times New Roman" w:hAnsi="Times New Roman" w:cs="Times New Roman"/>
                <w:color w:val="000000"/>
                <w:sz w:val="24"/>
                <w:szCs w:val="24"/>
              </w:rPr>
              <w:t>Х.К. Андерсен «Русалочка»</w:t>
            </w:r>
          </w:p>
        </w:tc>
        <w:tc>
          <w:tcPr>
            <w:tcW w:w="1133" w:type="dxa"/>
            <w:tcMar>
              <w:top w:w="50" w:type="dxa"/>
              <w:left w:w="100" w:type="dxa"/>
            </w:tcMar>
            <w:vAlign w:val="center"/>
          </w:tcPr>
          <w:p w14:paraId="75A2845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1B50B3D2">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28065969">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9D22E4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13.05.2026 </w:t>
            </w:r>
          </w:p>
        </w:tc>
        <w:tc>
          <w:tcPr>
            <w:tcW w:w="3058" w:type="dxa"/>
            <w:tcMar>
              <w:top w:w="50" w:type="dxa"/>
              <w:left w:w="100" w:type="dxa"/>
            </w:tcMar>
            <w:vAlign w:val="center"/>
          </w:tcPr>
          <w:p w14:paraId="1E7C669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"https://m.edsoo.ru/f2a08cb0"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08</w:t>
            </w:r>
            <w:r>
              <w:rPr>
                <w:rFonts w:ascii="Times New Roman" w:hAnsi="Times New Roman" w:cs="Times New Roman"/>
                <w:color w:val="0000FF"/>
                <w:sz w:val="24"/>
                <w:szCs w:val="24"/>
                <w:u w:val="single"/>
              </w:rPr>
              <w:t>cb</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6BADA5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711B8F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128</w:t>
            </w:r>
          </w:p>
        </w:tc>
        <w:tc>
          <w:tcPr>
            <w:tcW w:w="5671" w:type="dxa"/>
            <w:tcMar>
              <w:top w:w="50" w:type="dxa"/>
              <w:left w:w="100" w:type="dxa"/>
            </w:tcMar>
            <w:vAlign w:val="center"/>
          </w:tcPr>
          <w:p w14:paraId="2B53AD17">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Средства художественной выразительности в литературной сказке. Х.К. Андерсен «Дикие лебеди»</w:t>
            </w:r>
          </w:p>
        </w:tc>
        <w:tc>
          <w:tcPr>
            <w:tcW w:w="1133" w:type="dxa"/>
            <w:tcMar>
              <w:top w:w="50" w:type="dxa"/>
              <w:left w:w="100" w:type="dxa"/>
            </w:tcMar>
            <w:vAlign w:val="center"/>
          </w:tcPr>
          <w:p w14:paraId="4116C68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73DEB6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F0501A2">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A0ED63D">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15.05.2026 </w:t>
            </w:r>
          </w:p>
        </w:tc>
        <w:tc>
          <w:tcPr>
            <w:tcW w:w="3058" w:type="dxa"/>
            <w:tcMar>
              <w:top w:w="50" w:type="dxa"/>
              <w:left w:w="100" w:type="dxa"/>
            </w:tcMar>
            <w:vAlign w:val="center"/>
          </w:tcPr>
          <w:p w14:paraId="322BF5CE">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"https://m.edsoo.ru/f2a09372"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09372</w:t>
            </w:r>
            <w:r>
              <w:rPr>
                <w:rFonts w:ascii="Times New Roman" w:hAnsi="Times New Roman" w:cs="Times New Roman"/>
                <w:color w:val="0000FF"/>
                <w:sz w:val="24"/>
                <w:szCs w:val="24"/>
                <w:u w:val="single"/>
                <w:lang w:val="ru-RU"/>
              </w:rPr>
              <w:fldChar w:fldCharType="end"/>
            </w:r>
          </w:p>
        </w:tc>
      </w:tr>
      <w:tr w14:paraId="3CFA2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4833265F">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129</w:t>
            </w:r>
          </w:p>
        </w:tc>
        <w:tc>
          <w:tcPr>
            <w:tcW w:w="5671" w:type="dxa"/>
            <w:tcMar>
              <w:top w:w="50" w:type="dxa"/>
              <w:left w:w="100" w:type="dxa"/>
            </w:tcMar>
            <w:vAlign w:val="center"/>
          </w:tcPr>
          <w:p w14:paraId="3C7E3380">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Описание героя в произведении Марка Твена «Том Сойер» (отдельные главы)</w:t>
            </w:r>
          </w:p>
        </w:tc>
        <w:tc>
          <w:tcPr>
            <w:tcW w:w="1133" w:type="dxa"/>
            <w:tcMar>
              <w:top w:w="50" w:type="dxa"/>
              <w:left w:w="100" w:type="dxa"/>
            </w:tcMar>
            <w:vAlign w:val="center"/>
          </w:tcPr>
          <w:p w14:paraId="7E0E1D70">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A44ED3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54B47D5">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6D36F531">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18.05.2026 </w:t>
            </w:r>
          </w:p>
        </w:tc>
        <w:tc>
          <w:tcPr>
            <w:tcW w:w="3058" w:type="dxa"/>
            <w:tcMar>
              <w:top w:w="50" w:type="dxa"/>
              <w:left w:w="100" w:type="dxa"/>
            </w:tcMar>
            <w:vAlign w:val="center"/>
          </w:tcPr>
          <w:p w14:paraId="61B146FB">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"https://m.edsoo.ru/f2a09502"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09502</w:t>
            </w:r>
            <w:r>
              <w:rPr>
                <w:rFonts w:ascii="Times New Roman" w:hAnsi="Times New Roman" w:cs="Times New Roman"/>
                <w:color w:val="0000FF"/>
                <w:sz w:val="24"/>
                <w:szCs w:val="24"/>
                <w:u w:val="single"/>
                <w:lang w:val="ru-RU"/>
              </w:rPr>
              <w:fldChar w:fldCharType="end"/>
            </w:r>
          </w:p>
        </w:tc>
      </w:tr>
      <w:tr w14:paraId="26D96B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527E21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130</w:t>
            </w:r>
          </w:p>
        </w:tc>
        <w:tc>
          <w:tcPr>
            <w:tcW w:w="5671" w:type="dxa"/>
            <w:tcMar>
              <w:top w:w="50" w:type="dxa"/>
              <w:left w:w="100" w:type="dxa"/>
            </w:tcMar>
            <w:vAlign w:val="center"/>
          </w:tcPr>
          <w:p w14:paraId="4D74532B">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s="Times New Roman"/>
                <w:color w:val="000000"/>
                <w:sz w:val="24"/>
                <w:szCs w:val="24"/>
              </w:rPr>
              <w:t>Написание отзыва</w:t>
            </w:r>
          </w:p>
        </w:tc>
        <w:tc>
          <w:tcPr>
            <w:tcW w:w="1133" w:type="dxa"/>
            <w:tcMar>
              <w:top w:w="50" w:type="dxa"/>
              <w:left w:w="100" w:type="dxa"/>
            </w:tcMar>
            <w:vAlign w:val="center"/>
          </w:tcPr>
          <w:p w14:paraId="6765DA86">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0EDABE9A">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52AE396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5E1854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19.05.2026 </w:t>
            </w:r>
          </w:p>
        </w:tc>
        <w:tc>
          <w:tcPr>
            <w:tcW w:w="3058" w:type="dxa"/>
            <w:tcMar>
              <w:top w:w="50" w:type="dxa"/>
              <w:left w:w="100" w:type="dxa"/>
            </w:tcMar>
            <w:vAlign w:val="center"/>
          </w:tcPr>
          <w:p w14:paraId="2F13AE8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"https://m.edsoo.ru/f2a09674"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09674</w:t>
            </w:r>
            <w:r>
              <w:rPr>
                <w:rFonts w:ascii="Times New Roman" w:hAnsi="Times New Roman" w:cs="Times New Roman"/>
                <w:color w:val="0000FF"/>
                <w:sz w:val="24"/>
                <w:szCs w:val="24"/>
                <w:u w:val="single"/>
                <w:lang w:val="ru-RU"/>
              </w:rPr>
              <w:fldChar w:fldCharType="end"/>
            </w:r>
          </w:p>
        </w:tc>
      </w:tr>
      <w:tr w14:paraId="26C4AD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2FABC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131</w:t>
            </w:r>
          </w:p>
        </w:tc>
        <w:tc>
          <w:tcPr>
            <w:tcW w:w="5671" w:type="dxa"/>
            <w:tcMar>
              <w:top w:w="50" w:type="dxa"/>
              <w:left w:w="100" w:type="dxa"/>
            </w:tcMar>
            <w:vAlign w:val="center"/>
          </w:tcPr>
          <w:p w14:paraId="1D70A384">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Книги зарубежных писателей</w:t>
            </w:r>
          </w:p>
        </w:tc>
        <w:tc>
          <w:tcPr>
            <w:tcW w:w="1133" w:type="dxa"/>
            <w:tcMar>
              <w:top w:w="50" w:type="dxa"/>
              <w:left w:w="100" w:type="dxa"/>
            </w:tcMar>
            <w:vAlign w:val="center"/>
          </w:tcPr>
          <w:p w14:paraId="271EF83A">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843" w:type="dxa"/>
            <w:tcMar>
              <w:top w:w="50" w:type="dxa"/>
              <w:left w:w="100" w:type="dxa"/>
            </w:tcMar>
            <w:vAlign w:val="center"/>
          </w:tcPr>
          <w:p w14:paraId="30CDFF76">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68D8B3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7EFC838E">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20.05.2026 </w:t>
            </w:r>
          </w:p>
        </w:tc>
        <w:tc>
          <w:tcPr>
            <w:tcW w:w="3058" w:type="dxa"/>
            <w:tcMar>
              <w:top w:w="50" w:type="dxa"/>
              <w:left w:w="100" w:type="dxa"/>
            </w:tcMar>
            <w:vAlign w:val="center"/>
          </w:tcPr>
          <w:p w14:paraId="1441406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"https://m.edsoo.ru/f2a097d2"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097</w:t>
            </w:r>
            <w:r>
              <w:rPr>
                <w:rFonts w:ascii="Times New Roman" w:hAnsi="Times New Roman" w:cs="Times New Roman"/>
                <w:color w:val="0000FF"/>
                <w:sz w:val="24"/>
                <w:szCs w:val="24"/>
                <w:u w:val="single"/>
              </w:rPr>
              <w:t>d</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682E1B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0F1208B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132</w:t>
            </w:r>
          </w:p>
        </w:tc>
        <w:tc>
          <w:tcPr>
            <w:tcW w:w="5671" w:type="dxa"/>
            <w:tcMar>
              <w:top w:w="50" w:type="dxa"/>
              <w:left w:w="100" w:type="dxa"/>
            </w:tcMar>
            <w:vAlign w:val="center"/>
          </w:tcPr>
          <w:p w14:paraId="7DA5FC6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Работа со словарём: поиск необходимой информации</w:t>
            </w:r>
          </w:p>
        </w:tc>
        <w:tc>
          <w:tcPr>
            <w:tcW w:w="1133" w:type="dxa"/>
            <w:tcMar>
              <w:top w:w="50" w:type="dxa"/>
              <w:left w:w="100" w:type="dxa"/>
            </w:tcMar>
            <w:vAlign w:val="center"/>
          </w:tcPr>
          <w:p w14:paraId="13F7954E">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4565412D">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380E5F41">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0B2AD969">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22.05.2026 </w:t>
            </w:r>
          </w:p>
        </w:tc>
        <w:tc>
          <w:tcPr>
            <w:tcW w:w="3058" w:type="dxa"/>
            <w:tcMar>
              <w:top w:w="50" w:type="dxa"/>
              <w:left w:w="100" w:type="dxa"/>
            </w:tcMar>
            <w:vAlign w:val="center"/>
          </w:tcPr>
          <w:p w14:paraId="1B1D2988">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"https://m.edsoo.ru/f2a0b348"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b</w:t>
            </w:r>
            <w:r>
              <w:rPr>
                <w:rFonts w:ascii="Times New Roman" w:hAnsi="Times New Roman" w:cs="Times New Roman"/>
                <w:color w:val="0000FF"/>
                <w:sz w:val="24"/>
                <w:szCs w:val="24"/>
                <w:u w:val="single"/>
                <w:lang w:val="ru-RU"/>
              </w:rPr>
              <w:t>348</w:t>
            </w:r>
            <w:r>
              <w:rPr>
                <w:rFonts w:ascii="Times New Roman" w:hAnsi="Times New Roman" w:cs="Times New Roman"/>
                <w:color w:val="0000FF"/>
                <w:sz w:val="24"/>
                <w:szCs w:val="24"/>
                <w:u w:val="single"/>
                <w:lang w:val="ru-RU"/>
              </w:rPr>
              <w:fldChar w:fldCharType="end"/>
            </w:r>
          </w:p>
        </w:tc>
      </w:tr>
      <w:tr w14:paraId="1DBF35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7266154">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133</w:t>
            </w:r>
          </w:p>
        </w:tc>
        <w:tc>
          <w:tcPr>
            <w:tcW w:w="5671" w:type="dxa"/>
            <w:tcMar>
              <w:top w:w="50" w:type="dxa"/>
              <w:left w:w="100" w:type="dxa"/>
            </w:tcMar>
            <w:vAlign w:val="center"/>
          </w:tcPr>
          <w:p w14:paraId="3DE7DF5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1133" w:type="dxa"/>
            <w:tcMar>
              <w:top w:w="50" w:type="dxa"/>
              <w:left w:w="100" w:type="dxa"/>
            </w:tcMar>
            <w:vAlign w:val="center"/>
          </w:tcPr>
          <w:p w14:paraId="2068A69B">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0B645EDC">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F3557FE">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11435C53">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25.05.2026 </w:t>
            </w:r>
          </w:p>
        </w:tc>
        <w:tc>
          <w:tcPr>
            <w:tcW w:w="3058" w:type="dxa"/>
            <w:tcMar>
              <w:top w:w="50" w:type="dxa"/>
              <w:left w:w="100" w:type="dxa"/>
            </w:tcMar>
            <w:vAlign w:val="center"/>
          </w:tcPr>
          <w:p w14:paraId="253BA71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"https://m.edsoo.ru/f2a0c7c0"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7</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lang w:val="ru-RU"/>
              </w:rPr>
              <w:fldChar w:fldCharType="end"/>
            </w:r>
          </w:p>
        </w:tc>
      </w:tr>
      <w:tr w14:paraId="3AF113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18D7480A">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134</w:t>
            </w:r>
          </w:p>
        </w:tc>
        <w:tc>
          <w:tcPr>
            <w:tcW w:w="5671" w:type="dxa"/>
            <w:tcMar>
              <w:top w:w="50" w:type="dxa"/>
              <w:left w:w="100" w:type="dxa"/>
            </w:tcMar>
            <w:vAlign w:val="center"/>
          </w:tcPr>
          <w:p w14:paraId="0C48D48F">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Повторение «Оценим свои достижения»</w:t>
            </w:r>
          </w:p>
        </w:tc>
        <w:tc>
          <w:tcPr>
            <w:tcW w:w="1133" w:type="dxa"/>
            <w:tcMar>
              <w:top w:w="50" w:type="dxa"/>
              <w:left w:w="100" w:type="dxa"/>
            </w:tcMar>
            <w:vAlign w:val="center"/>
          </w:tcPr>
          <w:p w14:paraId="416963C2">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2632E6F9">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A6333B8">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35A026D6">
            <w:pPr>
              <w:spacing w:after="0" w:line="240" w:lineRule="auto"/>
              <w:ind w:left="135"/>
              <w:rPr>
                <w:rFonts w:ascii="Times New Roman" w:hAnsi="Times New Roman" w:cs="Times New Roman"/>
                <w:sz w:val="24"/>
                <w:szCs w:val="24"/>
              </w:rPr>
            </w:pPr>
            <w:r>
              <w:rPr>
                <w:rFonts w:ascii="Times New Roman" w:hAnsi="Times New Roman" w:cs="Times New Roman"/>
                <w:color w:val="000000"/>
                <w:sz w:val="24"/>
                <w:szCs w:val="24"/>
              </w:rPr>
              <w:t xml:space="preserve"> 26.05.2026 </w:t>
            </w:r>
          </w:p>
        </w:tc>
        <w:tc>
          <w:tcPr>
            <w:tcW w:w="3058" w:type="dxa"/>
            <w:tcMar>
              <w:top w:w="50" w:type="dxa"/>
              <w:left w:w="100" w:type="dxa"/>
            </w:tcMar>
            <w:vAlign w:val="center"/>
          </w:tcPr>
          <w:p w14:paraId="4258ED69">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"https://m.edsoo.ru/f2a0c8ec"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8</w:t>
            </w:r>
            <w:r>
              <w:rPr>
                <w:rFonts w:ascii="Times New Roman" w:hAnsi="Times New Roman" w:cs="Times New Roman"/>
                <w:color w:val="0000FF"/>
                <w:sz w:val="24"/>
                <w:szCs w:val="24"/>
                <w:u w:val="single"/>
              </w:rPr>
              <w:t>ec</w:t>
            </w:r>
            <w:r>
              <w:rPr>
                <w:rFonts w:ascii="Times New Roman" w:hAnsi="Times New Roman" w:cs="Times New Roman"/>
                <w:color w:val="0000FF"/>
                <w:sz w:val="24"/>
                <w:szCs w:val="24"/>
                <w:u w:val="single"/>
              </w:rPr>
              <w:fldChar w:fldCharType="end"/>
            </w:r>
          </w:p>
        </w:tc>
      </w:tr>
      <w:tr w14:paraId="221AF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52434C15">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135</w:t>
            </w:r>
          </w:p>
        </w:tc>
        <w:tc>
          <w:tcPr>
            <w:tcW w:w="5671" w:type="dxa"/>
            <w:tcMar>
              <w:top w:w="50" w:type="dxa"/>
              <w:left w:w="100" w:type="dxa"/>
            </w:tcMar>
            <w:vAlign w:val="center"/>
          </w:tcPr>
          <w:p w14:paraId="1E9F79DA">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Книги о приключениях и фантастике</w:t>
            </w:r>
          </w:p>
        </w:tc>
        <w:tc>
          <w:tcPr>
            <w:tcW w:w="1133" w:type="dxa"/>
            <w:tcMar>
              <w:top w:w="50" w:type="dxa"/>
              <w:left w:w="100" w:type="dxa"/>
            </w:tcMar>
            <w:vAlign w:val="center"/>
          </w:tcPr>
          <w:p w14:paraId="2DF476A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543461A0">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4FAB9180">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2DC84DF4">
            <w:pPr>
              <w:spacing w:after="0" w:line="240" w:lineRule="auto"/>
              <w:ind w:left="135"/>
              <w:rPr>
                <w:rFonts w:ascii="Times New Roman" w:hAnsi="Times New Roman" w:cs="Times New Roman"/>
                <w:sz w:val="24"/>
                <w:szCs w:val="24"/>
              </w:rPr>
            </w:pPr>
          </w:p>
        </w:tc>
        <w:tc>
          <w:tcPr>
            <w:tcW w:w="3058" w:type="dxa"/>
            <w:tcMar>
              <w:top w:w="50" w:type="dxa"/>
              <w:left w:w="100" w:type="dxa"/>
            </w:tcMar>
            <w:vAlign w:val="center"/>
          </w:tcPr>
          <w:p w14:paraId="2C25FAC5">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"https://m.edsoo.ru/f29fded2"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29</w:t>
            </w:r>
            <w:r>
              <w:rPr>
                <w:rFonts w:ascii="Times New Roman" w:hAnsi="Times New Roman" w:cs="Times New Roman"/>
                <w:color w:val="0000FF"/>
                <w:sz w:val="24"/>
                <w:szCs w:val="24"/>
                <w:u w:val="single"/>
              </w:rPr>
              <w:t>fded</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lang w:val="ru-RU"/>
              </w:rPr>
              <w:fldChar w:fldCharType="end"/>
            </w:r>
          </w:p>
        </w:tc>
      </w:tr>
      <w:tr w14:paraId="0C597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709" w:type="dxa"/>
            <w:tcMar>
              <w:top w:w="50" w:type="dxa"/>
              <w:left w:w="100" w:type="dxa"/>
            </w:tcMar>
            <w:vAlign w:val="center"/>
          </w:tcPr>
          <w:p w14:paraId="7BF876B6">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136</w:t>
            </w:r>
          </w:p>
        </w:tc>
        <w:tc>
          <w:tcPr>
            <w:tcW w:w="5671" w:type="dxa"/>
            <w:tcMar>
              <w:top w:w="50" w:type="dxa"/>
              <w:left w:w="100" w:type="dxa"/>
            </w:tcMar>
            <w:vAlign w:val="center"/>
          </w:tcPr>
          <w:p w14:paraId="2DE04E11">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133" w:type="dxa"/>
            <w:tcMar>
              <w:top w:w="50" w:type="dxa"/>
              <w:left w:w="100" w:type="dxa"/>
            </w:tcMar>
            <w:vAlign w:val="center"/>
          </w:tcPr>
          <w:p w14:paraId="42275703">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 </w:t>
            </w:r>
          </w:p>
        </w:tc>
        <w:tc>
          <w:tcPr>
            <w:tcW w:w="1843" w:type="dxa"/>
            <w:tcMar>
              <w:top w:w="50" w:type="dxa"/>
              <w:left w:w="100" w:type="dxa"/>
            </w:tcMar>
            <w:vAlign w:val="center"/>
          </w:tcPr>
          <w:p w14:paraId="387AEB94">
            <w:pPr>
              <w:spacing w:after="0" w:line="240" w:lineRule="auto"/>
              <w:ind w:left="135"/>
              <w:jc w:val="center"/>
              <w:rPr>
                <w:rFonts w:ascii="Times New Roman" w:hAnsi="Times New Roman" w:cs="Times New Roman"/>
                <w:sz w:val="24"/>
                <w:szCs w:val="24"/>
              </w:rPr>
            </w:pPr>
          </w:p>
        </w:tc>
        <w:tc>
          <w:tcPr>
            <w:tcW w:w="1912" w:type="dxa"/>
            <w:tcMar>
              <w:top w:w="50" w:type="dxa"/>
              <w:left w:w="100" w:type="dxa"/>
            </w:tcMar>
            <w:vAlign w:val="center"/>
          </w:tcPr>
          <w:p w14:paraId="6E49FFD4">
            <w:pPr>
              <w:spacing w:after="0" w:line="240" w:lineRule="auto"/>
              <w:ind w:left="135"/>
              <w:jc w:val="center"/>
              <w:rPr>
                <w:rFonts w:ascii="Times New Roman" w:hAnsi="Times New Roman" w:cs="Times New Roman"/>
                <w:sz w:val="24"/>
                <w:szCs w:val="24"/>
              </w:rPr>
            </w:pPr>
          </w:p>
        </w:tc>
        <w:tc>
          <w:tcPr>
            <w:tcW w:w="1431" w:type="dxa"/>
            <w:tcMar>
              <w:top w:w="50" w:type="dxa"/>
              <w:left w:w="100" w:type="dxa"/>
            </w:tcMar>
            <w:vAlign w:val="center"/>
          </w:tcPr>
          <w:p w14:paraId="5DB944D7">
            <w:pPr>
              <w:spacing w:after="0" w:line="240" w:lineRule="auto"/>
              <w:ind w:left="135"/>
              <w:rPr>
                <w:rFonts w:ascii="Times New Roman" w:hAnsi="Times New Roman" w:cs="Times New Roman"/>
                <w:sz w:val="24"/>
                <w:szCs w:val="24"/>
              </w:rPr>
            </w:pPr>
          </w:p>
        </w:tc>
        <w:tc>
          <w:tcPr>
            <w:tcW w:w="3058" w:type="dxa"/>
            <w:tcMar>
              <w:top w:w="50" w:type="dxa"/>
              <w:left w:w="100" w:type="dxa"/>
            </w:tcMar>
            <w:vAlign w:val="center"/>
          </w:tcPr>
          <w:p w14:paraId="167794F3">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Библиотека ЦОК </w:t>
            </w:r>
            <w:r>
              <w:fldChar w:fldCharType="begin"/>
            </w:r>
            <w:r>
              <w:instrText xml:space="preserve"> HYPERLINK "https://m.edsoo.ru/f2a0c9fa" \h </w:instrText>
            </w:r>
            <w:r>
              <w:fldChar w:fldCharType="separate"/>
            </w:r>
            <w:r>
              <w:rPr>
                <w:rFonts w:ascii="Times New Roman" w:hAnsi="Times New Roman" w:cs="Times New Roman"/>
                <w:color w:val="0000FF"/>
                <w:sz w:val="24"/>
                <w:szCs w:val="24"/>
                <w:u w:val="single"/>
              </w:rPr>
              <w:t>https</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m</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edsoo</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ru</w:t>
            </w:r>
            <w:r>
              <w:rPr>
                <w:rFonts w:ascii="Times New Roman" w:hAnsi="Times New Roman" w:cs="Times New Roman"/>
                <w:color w:val="0000FF"/>
                <w:sz w:val="24"/>
                <w:szCs w:val="24"/>
                <w:u w:val="single"/>
                <w:lang w:val="ru-RU"/>
              </w:rPr>
              <w:t>/</w:t>
            </w:r>
            <w:r>
              <w:rPr>
                <w:rFonts w:ascii="Times New Roman" w:hAnsi="Times New Roman" w:cs="Times New Roman"/>
                <w:color w:val="0000FF"/>
                <w:sz w:val="24"/>
                <w:szCs w:val="24"/>
                <w:u w:val="single"/>
              </w:rPr>
              <w:t>f</w:t>
            </w:r>
            <w:r>
              <w:rPr>
                <w:rFonts w:ascii="Times New Roman" w:hAnsi="Times New Roman" w:cs="Times New Roman"/>
                <w:color w:val="0000FF"/>
                <w:sz w:val="24"/>
                <w:szCs w:val="24"/>
                <w:u w:val="single"/>
                <w:lang w:val="ru-RU"/>
              </w:rPr>
              <w:t>2</w:t>
            </w:r>
            <w:r>
              <w:rPr>
                <w:rFonts w:ascii="Times New Roman" w:hAnsi="Times New Roman" w:cs="Times New Roman"/>
                <w:color w:val="0000FF"/>
                <w:sz w:val="24"/>
                <w:szCs w:val="24"/>
                <w:u w:val="single"/>
              </w:rPr>
              <w:t>a</w:t>
            </w:r>
            <w:r>
              <w:rPr>
                <w:rFonts w:ascii="Times New Roman" w:hAnsi="Times New Roman" w:cs="Times New Roman"/>
                <w:color w:val="0000FF"/>
                <w:sz w:val="24"/>
                <w:szCs w:val="24"/>
                <w:u w:val="single"/>
                <w:lang w:val="ru-RU"/>
              </w:rPr>
              <w:t>0</w:t>
            </w:r>
            <w:r>
              <w:rPr>
                <w:rFonts w:ascii="Times New Roman" w:hAnsi="Times New Roman" w:cs="Times New Roman"/>
                <w:color w:val="0000FF"/>
                <w:sz w:val="24"/>
                <w:szCs w:val="24"/>
                <w:u w:val="single"/>
              </w:rPr>
              <w:t>c</w:t>
            </w:r>
            <w:r>
              <w:rPr>
                <w:rFonts w:ascii="Times New Roman" w:hAnsi="Times New Roman" w:cs="Times New Roman"/>
                <w:color w:val="0000FF"/>
                <w:sz w:val="24"/>
                <w:szCs w:val="24"/>
                <w:u w:val="single"/>
                <w:lang w:val="ru-RU"/>
              </w:rPr>
              <w:t>9</w:t>
            </w:r>
            <w:r>
              <w:rPr>
                <w:rFonts w:ascii="Times New Roman" w:hAnsi="Times New Roman" w:cs="Times New Roman"/>
                <w:color w:val="0000FF"/>
                <w:sz w:val="24"/>
                <w:szCs w:val="24"/>
                <w:u w:val="single"/>
              </w:rPr>
              <w:t>fa</w:t>
            </w:r>
            <w:r>
              <w:rPr>
                <w:rFonts w:ascii="Times New Roman" w:hAnsi="Times New Roman" w:cs="Times New Roman"/>
                <w:color w:val="0000FF"/>
                <w:sz w:val="24"/>
                <w:szCs w:val="24"/>
                <w:u w:val="single"/>
              </w:rPr>
              <w:fldChar w:fldCharType="end"/>
            </w:r>
          </w:p>
        </w:tc>
      </w:tr>
      <w:tr w14:paraId="592CA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80" w:type="dxa"/>
            <w:gridSpan w:val="2"/>
            <w:tcMar>
              <w:top w:w="50" w:type="dxa"/>
              <w:left w:w="100" w:type="dxa"/>
            </w:tcMar>
            <w:vAlign w:val="center"/>
          </w:tcPr>
          <w:p w14:paraId="0985E476">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ОБЩЕЕ КОЛИЧЕСТВО ЧАСОВ ПО ПРОГРАММЕ</w:t>
            </w:r>
          </w:p>
        </w:tc>
        <w:tc>
          <w:tcPr>
            <w:tcW w:w="1133" w:type="dxa"/>
            <w:tcMar>
              <w:top w:w="50" w:type="dxa"/>
              <w:left w:w="100" w:type="dxa"/>
            </w:tcMar>
            <w:vAlign w:val="center"/>
          </w:tcPr>
          <w:p w14:paraId="54CBE278">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 xml:space="preserve"> </w:t>
            </w:r>
            <w:r>
              <w:rPr>
                <w:rFonts w:ascii="Times New Roman" w:hAnsi="Times New Roman" w:cs="Times New Roman"/>
                <w:color w:val="000000"/>
                <w:sz w:val="24"/>
                <w:szCs w:val="24"/>
              </w:rPr>
              <w:t xml:space="preserve">136 </w:t>
            </w:r>
          </w:p>
        </w:tc>
        <w:tc>
          <w:tcPr>
            <w:tcW w:w="1843" w:type="dxa"/>
            <w:tcMar>
              <w:top w:w="50" w:type="dxa"/>
              <w:left w:w="100" w:type="dxa"/>
            </w:tcMar>
            <w:vAlign w:val="center"/>
          </w:tcPr>
          <w:p w14:paraId="782ACC5C">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6 </w:t>
            </w:r>
          </w:p>
        </w:tc>
        <w:tc>
          <w:tcPr>
            <w:tcW w:w="1912" w:type="dxa"/>
            <w:tcMar>
              <w:top w:w="50" w:type="dxa"/>
              <w:left w:w="100" w:type="dxa"/>
            </w:tcMar>
            <w:vAlign w:val="center"/>
          </w:tcPr>
          <w:p w14:paraId="31CF0E3F">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4489" w:type="dxa"/>
            <w:gridSpan w:val="2"/>
            <w:tcMar>
              <w:top w:w="50" w:type="dxa"/>
              <w:left w:w="100" w:type="dxa"/>
            </w:tcMar>
            <w:vAlign w:val="center"/>
          </w:tcPr>
          <w:p w14:paraId="54680F27">
            <w:pPr>
              <w:spacing w:after="0" w:line="240" w:lineRule="auto"/>
              <w:rPr>
                <w:rFonts w:ascii="Times New Roman" w:hAnsi="Times New Roman" w:cs="Times New Roman"/>
                <w:sz w:val="24"/>
                <w:szCs w:val="24"/>
              </w:rPr>
            </w:pPr>
          </w:p>
        </w:tc>
      </w:tr>
    </w:tbl>
    <w:p w14:paraId="31967F75">
      <w:pPr>
        <w:spacing w:after="0" w:line="240" w:lineRule="auto"/>
        <w:rPr>
          <w:rFonts w:ascii="Times New Roman" w:hAnsi="Times New Roman" w:cs="Times New Roman"/>
          <w:sz w:val="24"/>
          <w:szCs w:val="24"/>
        </w:rPr>
        <w:sectPr>
          <w:pgSz w:w="16383" w:h="11906" w:orient="landscape"/>
          <w:pgMar w:top="426" w:right="850" w:bottom="426" w:left="1701" w:header="720" w:footer="720" w:gutter="0"/>
          <w:cols w:space="720" w:num="1"/>
        </w:sectPr>
      </w:pPr>
    </w:p>
    <w:bookmarkEnd w:id="42"/>
    <w:p w14:paraId="16C9F7BD">
      <w:pPr>
        <w:spacing w:after="0" w:line="240" w:lineRule="auto"/>
        <w:ind w:left="120"/>
        <w:rPr>
          <w:rFonts w:ascii="Times New Roman" w:hAnsi="Times New Roman" w:cs="Times New Roman"/>
          <w:sz w:val="24"/>
          <w:szCs w:val="24"/>
          <w:lang w:val="ru-RU"/>
        </w:rPr>
      </w:pPr>
      <w:bookmarkStart w:id="43" w:name="block-58178339"/>
      <w:r>
        <w:rPr>
          <w:rFonts w:ascii="Times New Roman" w:hAnsi="Times New Roman" w:cs="Times New Roman"/>
          <w:b/>
          <w:color w:val="000000"/>
          <w:sz w:val="24"/>
          <w:szCs w:val="24"/>
          <w:lang w:val="ru-RU"/>
        </w:rPr>
        <w:t xml:space="preserve">ПРОВЕРЯЕМЫЕ ТРЕБОВАНИЯ К РЕЗУЛЬТАТАМ ОСВОЕНИЯ ОСНОВНОЙ </w:t>
      </w:r>
    </w:p>
    <w:p w14:paraId="7AD83F91">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rPr>
        <w:t>ОБРАЗОВАТЕЛЬНОЙ ПРОГРАММЫ 4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03"/>
        <w:gridCol w:w="9436"/>
      </w:tblGrid>
      <w:tr w14:paraId="6E1602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63CA461A">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Код проверяемого результата </w:t>
            </w:r>
          </w:p>
        </w:tc>
        <w:tc>
          <w:tcPr>
            <w:tcW w:w="11984" w:type="dxa"/>
            <w:tcMar>
              <w:top w:w="50" w:type="dxa"/>
              <w:left w:w="100" w:type="dxa"/>
            </w:tcMar>
            <w:vAlign w:val="center"/>
          </w:tcPr>
          <w:p w14:paraId="4959CEA9">
            <w:pPr>
              <w:spacing w:after="0" w:line="240" w:lineRule="auto"/>
              <w:ind w:left="272"/>
              <w:rPr>
                <w:rFonts w:ascii="Times New Roman" w:hAnsi="Times New Roman" w:cs="Times New Roman"/>
                <w:sz w:val="24"/>
                <w:szCs w:val="24"/>
                <w:lang w:val="ru-RU"/>
              </w:rPr>
            </w:pPr>
            <w:r>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начального общего образования </w:t>
            </w:r>
          </w:p>
        </w:tc>
      </w:tr>
      <w:tr w14:paraId="713F8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54A89735">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1984" w:type="dxa"/>
            <w:tcMar>
              <w:top w:w="50" w:type="dxa"/>
              <w:left w:w="100" w:type="dxa"/>
            </w:tcMar>
            <w:vAlign w:val="center"/>
          </w:tcPr>
          <w:p w14:paraId="7D49D8D4">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14:paraId="6DF9B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37E2CE9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11984" w:type="dxa"/>
            <w:tcMar>
              <w:top w:w="50" w:type="dxa"/>
              <w:left w:w="100" w:type="dxa"/>
            </w:tcMar>
            <w:vAlign w:val="center"/>
          </w:tcPr>
          <w:p w14:paraId="66D62AD4">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14:paraId="206EF8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78C2D5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11984" w:type="dxa"/>
            <w:tcMar>
              <w:top w:w="50" w:type="dxa"/>
              <w:left w:w="100" w:type="dxa"/>
            </w:tcMar>
            <w:vAlign w:val="center"/>
          </w:tcPr>
          <w:p w14:paraId="7B6BA750">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tc>
      </w:tr>
      <w:tr w14:paraId="5A972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9C6CE3C">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1984" w:type="dxa"/>
            <w:tcMar>
              <w:top w:w="50" w:type="dxa"/>
              <w:left w:w="100" w:type="dxa"/>
            </w:tcMar>
            <w:vAlign w:val="center"/>
          </w:tcPr>
          <w:p w14:paraId="3B329B40">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художественные произведения и познавательные тексты</w:t>
            </w:r>
          </w:p>
        </w:tc>
      </w:tr>
      <w:tr w14:paraId="7FFB5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25589C3D">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1984" w:type="dxa"/>
            <w:tcMar>
              <w:top w:w="50" w:type="dxa"/>
              <w:left w:w="100" w:type="dxa"/>
            </w:tcMar>
            <w:vAlign w:val="center"/>
          </w:tcPr>
          <w:p w14:paraId="128B3CFE">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14:paraId="678D92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B9DF4E4">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1984" w:type="dxa"/>
            <w:tcMar>
              <w:top w:w="50" w:type="dxa"/>
              <w:left w:w="100" w:type="dxa"/>
            </w:tcMar>
            <w:vAlign w:val="center"/>
          </w:tcPr>
          <w:p w14:paraId="1286A718">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14:paraId="00A4E1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1763C1F0">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1984" w:type="dxa"/>
            <w:tcMar>
              <w:top w:w="50" w:type="dxa"/>
              <w:left w:w="100" w:type="dxa"/>
            </w:tcMar>
            <w:vAlign w:val="center"/>
          </w:tcPr>
          <w:p w14:paraId="35D944CE">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14:paraId="00C24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75B893C6">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11984" w:type="dxa"/>
            <w:tcMar>
              <w:top w:w="50" w:type="dxa"/>
              <w:left w:w="100" w:type="dxa"/>
            </w:tcMar>
            <w:vAlign w:val="center"/>
          </w:tcPr>
          <w:p w14:paraId="4F6ADC52">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14:paraId="1B46E6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891B487">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11984" w:type="dxa"/>
            <w:tcMar>
              <w:top w:w="50" w:type="dxa"/>
              <w:left w:w="100" w:type="dxa"/>
            </w:tcMar>
            <w:vAlign w:val="center"/>
          </w:tcPr>
          <w:p w14:paraId="4B6197EC">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14:paraId="3BA96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240BFC3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11984" w:type="dxa"/>
            <w:tcMar>
              <w:top w:w="50" w:type="dxa"/>
              <w:left w:w="100" w:type="dxa"/>
            </w:tcMar>
            <w:vAlign w:val="center"/>
          </w:tcPr>
          <w:p w14:paraId="33ED9970">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14:paraId="202ECC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114CC366">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11984" w:type="dxa"/>
            <w:tcMar>
              <w:top w:w="50" w:type="dxa"/>
              <w:left w:w="100" w:type="dxa"/>
            </w:tcMar>
            <w:vAlign w:val="center"/>
          </w:tcPr>
          <w:p w14:paraId="0160B444">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14:paraId="2EA0B3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184F3E95">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11984" w:type="dxa"/>
            <w:tcMar>
              <w:top w:w="50" w:type="dxa"/>
              <w:left w:w="100" w:type="dxa"/>
            </w:tcMar>
            <w:vAlign w:val="center"/>
          </w:tcPr>
          <w:p w14:paraId="036EEBD9">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14:paraId="7AFDFA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5A5DA5A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11984" w:type="dxa"/>
            <w:tcMar>
              <w:top w:w="50" w:type="dxa"/>
              <w:left w:w="100" w:type="dxa"/>
            </w:tcMar>
            <w:vAlign w:val="center"/>
          </w:tcPr>
          <w:p w14:paraId="35B649A1">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tc>
      </w:tr>
      <w:tr w14:paraId="6415B0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40A07F9E">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11984" w:type="dxa"/>
            <w:tcMar>
              <w:top w:w="50" w:type="dxa"/>
              <w:left w:w="100" w:type="dxa"/>
            </w:tcMar>
            <w:vAlign w:val="center"/>
          </w:tcPr>
          <w:p w14:paraId="543FD420">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14:paraId="1B961F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54A1868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1.15</w:t>
            </w:r>
          </w:p>
        </w:tc>
        <w:tc>
          <w:tcPr>
            <w:tcW w:w="11984" w:type="dxa"/>
            <w:tcMar>
              <w:top w:w="50" w:type="dxa"/>
              <w:left w:w="100" w:type="dxa"/>
            </w:tcMar>
            <w:vAlign w:val="center"/>
          </w:tcPr>
          <w:p w14:paraId="24349914">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14:paraId="5DE04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3E969997">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1.16</w:t>
            </w:r>
          </w:p>
        </w:tc>
        <w:tc>
          <w:tcPr>
            <w:tcW w:w="11984" w:type="dxa"/>
            <w:tcMar>
              <w:top w:w="50" w:type="dxa"/>
              <w:left w:w="100" w:type="dxa"/>
            </w:tcMar>
            <w:vAlign w:val="center"/>
          </w:tcPr>
          <w:p w14:paraId="20691691">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14:paraId="6FB0D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694" w:type="dxa"/>
            <w:tcMar>
              <w:top w:w="50" w:type="dxa"/>
              <w:left w:w="100" w:type="dxa"/>
            </w:tcMar>
            <w:vAlign w:val="center"/>
          </w:tcPr>
          <w:p w14:paraId="72BB8916">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1.17</w:t>
            </w:r>
          </w:p>
        </w:tc>
        <w:tc>
          <w:tcPr>
            <w:tcW w:w="11984" w:type="dxa"/>
            <w:tcMar>
              <w:top w:w="50" w:type="dxa"/>
              <w:left w:w="100" w:type="dxa"/>
            </w:tcMar>
            <w:vAlign w:val="center"/>
          </w:tcPr>
          <w:p w14:paraId="7F08F3CE">
            <w:pPr>
              <w:shd w:val="clear" w:color="auto" w:fill="FFFFFF"/>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5967D5D0">
      <w:pPr>
        <w:spacing w:after="0" w:line="240" w:lineRule="auto"/>
        <w:ind w:left="120"/>
        <w:rPr>
          <w:rFonts w:ascii="Times New Roman" w:hAnsi="Times New Roman" w:cs="Times New Roman"/>
          <w:sz w:val="24"/>
          <w:szCs w:val="24"/>
          <w:lang w:val="ru-RU"/>
        </w:rPr>
      </w:pPr>
    </w:p>
    <w:p w14:paraId="2078EA0A">
      <w:pPr>
        <w:spacing w:after="0" w:line="240" w:lineRule="auto"/>
        <w:rPr>
          <w:rFonts w:ascii="Times New Roman" w:hAnsi="Times New Roman" w:cs="Times New Roman"/>
          <w:sz w:val="24"/>
          <w:szCs w:val="24"/>
          <w:lang w:val="ru-RU"/>
        </w:rPr>
        <w:sectPr>
          <w:pgSz w:w="11906" w:h="16383"/>
          <w:pgMar w:top="426" w:right="566" w:bottom="426" w:left="426" w:header="720" w:footer="720" w:gutter="0"/>
          <w:cols w:space="720" w:num="1"/>
        </w:sectPr>
      </w:pPr>
    </w:p>
    <w:bookmarkEnd w:id="43"/>
    <w:p w14:paraId="5DED5B36">
      <w:pPr>
        <w:spacing w:after="0" w:line="240" w:lineRule="auto"/>
        <w:ind w:left="120"/>
        <w:rPr>
          <w:rFonts w:ascii="Times New Roman" w:hAnsi="Times New Roman" w:cs="Times New Roman"/>
          <w:sz w:val="24"/>
          <w:szCs w:val="24"/>
        </w:rPr>
      </w:pPr>
      <w:bookmarkStart w:id="44" w:name="block-58178341"/>
      <w:r>
        <w:rPr>
          <w:rFonts w:ascii="Times New Roman" w:hAnsi="Times New Roman" w:cs="Times New Roman"/>
          <w:b/>
          <w:color w:val="000000"/>
          <w:sz w:val="24"/>
          <w:szCs w:val="24"/>
        </w:rPr>
        <w:t>ПРОВЕРЯЕМЫЕ ЭЛЕМЕНТЫ СОДЕРЖАНИЯ</w:t>
      </w:r>
      <w:r>
        <w:rPr>
          <w:rFonts w:ascii="Times New Roman" w:hAnsi="Times New Roman" w:cs="Times New Roman"/>
          <w:b/>
          <w:color w:val="000000"/>
          <w:sz w:val="24"/>
          <w:szCs w:val="24"/>
          <w:lang w:val="ru-RU"/>
        </w:rPr>
        <w:t xml:space="preserve"> </w:t>
      </w:r>
      <w:r>
        <w:rPr>
          <w:rFonts w:ascii="Times New Roman" w:hAnsi="Times New Roman" w:cs="Times New Roman"/>
          <w:b/>
          <w:color w:val="000000"/>
          <w:sz w:val="24"/>
          <w:szCs w:val="24"/>
        </w:rPr>
        <w:t>4 КЛАСС</w:t>
      </w:r>
    </w:p>
    <w:tbl>
      <w:tblPr>
        <w:tblStyle w:val="7"/>
        <w:tblW w:w="0" w:type="auto"/>
        <w:tblInd w:w="183"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9943"/>
      </w:tblGrid>
      <w:tr w14:paraId="4D9EE7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33AB819F">
            <w:pPr>
              <w:spacing w:after="0" w:line="240" w:lineRule="auto"/>
              <w:rPr>
                <w:rFonts w:ascii="Times New Roman" w:hAnsi="Times New Roman" w:cs="Times New Roman"/>
                <w:sz w:val="24"/>
                <w:szCs w:val="24"/>
              </w:rPr>
            </w:pPr>
            <w:r>
              <w:rPr>
                <w:rFonts w:ascii="Times New Roman" w:hAnsi="Times New Roman" w:cs="Times New Roman"/>
                <w:b/>
                <w:color w:val="000000"/>
                <w:sz w:val="24"/>
                <w:szCs w:val="24"/>
              </w:rPr>
              <w:t xml:space="preserve"> Код </w:t>
            </w:r>
          </w:p>
        </w:tc>
        <w:tc>
          <w:tcPr>
            <w:tcW w:w="9943" w:type="dxa"/>
            <w:tcMar>
              <w:top w:w="50" w:type="dxa"/>
              <w:left w:w="100" w:type="dxa"/>
            </w:tcMar>
            <w:vAlign w:val="center"/>
          </w:tcPr>
          <w:p w14:paraId="7F5A0A20">
            <w:pPr>
              <w:spacing w:after="0" w:line="240" w:lineRule="auto"/>
              <w:ind w:left="272"/>
              <w:rPr>
                <w:rFonts w:ascii="Times New Roman" w:hAnsi="Times New Roman" w:cs="Times New Roman"/>
                <w:sz w:val="24"/>
                <w:szCs w:val="24"/>
              </w:rPr>
            </w:pPr>
            <w:r>
              <w:rPr>
                <w:rFonts w:ascii="Times New Roman" w:hAnsi="Times New Roman" w:cs="Times New Roman"/>
                <w:b/>
                <w:color w:val="000000"/>
                <w:sz w:val="24"/>
                <w:szCs w:val="24"/>
              </w:rPr>
              <w:t xml:space="preserve"> Проверяемый элемент содержания </w:t>
            </w:r>
          </w:p>
        </w:tc>
      </w:tr>
      <w:tr w14:paraId="22AD1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5B95580">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9943" w:type="dxa"/>
            <w:tcMar>
              <w:top w:w="50" w:type="dxa"/>
              <w:left w:w="100" w:type="dxa"/>
            </w:tcMar>
            <w:vAlign w:val="center"/>
          </w:tcPr>
          <w:p w14:paraId="02EACBD1">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rPr>
              <w:t>Произведения о Родине</w:t>
            </w:r>
          </w:p>
        </w:tc>
      </w:tr>
      <w:tr w14:paraId="075F5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462F73C">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9943" w:type="dxa"/>
            <w:tcMar>
              <w:top w:w="50" w:type="dxa"/>
              <w:left w:w="100" w:type="dxa"/>
            </w:tcMar>
            <w:vAlign w:val="center"/>
          </w:tcPr>
          <w:p w14:paraId="5B6E0538">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Образ родной земли в стихотворных и прозаических произведениях писателей и поэтов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14:paraId="4BF222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9C4252C">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9943" w:type="dxa"/>
            <w:tcMar>
              <w:top w:w="50" w:type="dxa"/>
              <w:left w:w="100" w:type="dxa"/>
            </w:tcMar>
            <w:vAlign w:val="center"/>
          </w:tcPr>
          <w:p w14:paraId="0D95FC90">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14:paraId="7C34D3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09FEEEBC">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9943" w:type="dxa"/>
            <w:tcMar>
              <w:top w:w="50" w:type="dxa"/>
              <w:left w:w="100" w:type="dxa"/>
            </w:tcMar>
            <w:vAlign w:val="center"/>
          </w:tcPr>
          <w:p w14:paraId="7212FB8C">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14:paraId="049BB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5E997A76">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9943" w:type="dxa"/>
            <w:tcMar>
              <w:top w:w="50" w:type="dxa"/>
              <w:left w:w="100" w:type="dxa"/>
            </w:tcMar>
            <w:vAlign w:val="center"/>
          </w:tcPr>
          <w:p w14:paraId="2ACE2E62">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Понятие исторической песни; песни на тему Великой Отечественной войны (2 – 3 произведения по выбору)</w:t>
            </w:r>
          </w:p>
        </w:tc>
      </w:tr>
      <w:tr w14:paraId="1D2E26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2C5A367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9943" w:type="dxa"/>
            <w:tcMar>
              <w:top w:w="50" w:type="dxa"/>
              <w:left w:w="100" w:type="dxa"/>
            </w:tcMar>
            <w:vAlign w:val="center"/>
          </w:tcPr>
          <w:p w14:paraId="27A733DC">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rPr>
              <w:t>Фольклор (устное народное творчество)</w:t>
            </w:r>
          </w:p>
        </w:tc>
      </w:tr>
      <w:tr w14:paraId="4EC79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3B3276AB">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9943" w:type="dxa"/>
            <w:tcMar>
              <w:top w:w="50" w:type="dxa"/>
              <w:left w:w="100" w:type="dxa"/>
            </w:tcMar>
            <w:vAlign w:val="center"/>
          </w:tcPr>
          <w:p w14:paraId="07BD08CF">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14:paraId="03A93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76728831">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9943" w:type="dxa"/>
            <w:tcMar>
              <w:top w:w="50" w:type="dxa"/>
              <w:left w:w="100" w:type="dxa"/>
            </w:tcMar>
            <w:vAlign w:val="center"/>
          </w:tcPr>
          <w:p w14:paraId="2B4BF01E">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Малые жанры фольклора (назначение, сравнение, классификация). Собиратели фольклора (А.Н. Афанасьев, В.И. Даль)</w:t>
            </w:r>
          </w:p>
        </w:tc>
      </w:tr>
      <w:tr w14:paraId="5D330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4E2B4935">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9943" w:type="dxa"/>
            <w:tcMar>
              <w:top w:w="50" w:type="dxa"/>
              <w:left w:w="100" w:type="dxa"/>
            </w:tcMar>
            <w:vAlign w:val="center"/>
          </w:tcPr>
          <w:p w14:paraId="24C02190">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Виды сказок: о животных, бытовые, волшебные. 2 – 3 русские народные сказки по выбору и 2 – 3 сказки народов России по выбору</w:t>
            </w:r>
          </w:p>
        </w:tc>
      </w:tr>
      <w:tr w14:paraId="21485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57AEF27E">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9943" w:type="dxa"/>
            <w:tcMar>
              <w:top w:w="50" w:type="dxa"/>
              <w:left w:w="100" w:type="dxa"/>
            </w:tcMar>
            <w:vAlign w:val="center"/>
          </w:tcPr>
          <w:p w14:paraId="09FDD0FD">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14:paraId="74519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7291A5A7">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9943" w:type="dxa"/>
            <w:tcMar>
              <w:top w:w="50" w:type="dxa"/>
              <w:left w:w="100" w:type="dxa"/>
            </w:tcMar>
            <w:vAlign w:val="center"/>
          </w:tcPr>
          <w:p w14:paraId="39C7D4AC">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14:paraId="238D4E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6E7D4D20">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9943" w:type="dxa"/>
            <w:tcMar>
              <w:top w:w="50" w:type="dxa"/>
              <w:left w:w="100" w:type="dxa"/>
            </w:tcMar>
            <w:vAlign w:val="center"/>
          </w:tcPr>
          <w:p w14:paraId="34F4CEB5">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rPr>
              <w:t>Творчество А.С. Пушкина</w:t>
            </w:r>
          </w:p>
        </w:tc>
      </w:tr>
      <w:tr w14:paraId="6ABC9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5C88086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9943" w:type="dxa"/>
            <w:tcMar>
              <w:top w:w="50" w:type="dxa"/>
              <w:left w:w="100" w:type="dxa"/>
            </w:tcMar>
            <w:vAlign w:val="center"/>
          </w:tcPr>
          <w:p w14:paraId="1C43791D">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Картины природы в лирических произведениях А.С. Пушкина (на примере 2 – 3 произведений). </w:t>
            </w:r>
            <w:r>
              <w:rPr>
                <w:rFonts w:ascii="Times New Roman" w:hAnsi="Times New Roman" w:cs="Times New Roman"/>
                <w:color w:val="000000"/>
                <w:sz w:val="24"/>
                <w:szCs w:val="24"/>
              </w:rPr>
              <w:t>Стихотворения: «Няне», «Осень» (отрывки), «Зимняя дорога» и другие.</w:t>
            </w:r>
          </w:p>
        </w:tc>
      </w:tr>
      <w:tr w14:paraId="1ED83D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243FDD8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9943" w:type="dxa"/>
            <w:tcMar>
              <w:top w:w="50" w:type="dxa"/>
              <w:left w:w="100" w:type="dxa"/>
            </w:tcMar>
            <w:vAlign w:val="center"/>
          </w:tcPr>
          <w:p w14:paraId="07FB8D7D">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Литературные сказки А.С. Пушкина в стихах: «Сказка о мёртвой царевне и о семи богатырях». </w:t>
            </w:r>
            <w:r>
              <w:rPr>
                <w:rFonts w:ascii="Times New Roman" w:hAnsi="Times New Roman" w:cs="Times New Roman"/>
                <w:color w:val="000000"/>
                <w:sz w:val="24"/>
                <w:szCs w:val="24"/>
              </w:rPr>
              <w:t>Фольклорная основа авторской сказки</w:t>
            </w:r>
          </w:p>
        </w:tc>
      </w:tr>
      <w:tr w14:paraId="5C4A2F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67CB9190">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9943" w:type="dxa"/>
            <w:tcMar>
              <w:top w:w="50" w:type="dxa"/>
              <w:left w:w="100" w:type="dxa"/>
            </w:tcMar>
            <w:vAlign w:val="center"/>
          </w:tcPr>
          <w:p w14:paraId="77C72FCE">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Басни И.А. Крылова, И.И. Хемницера, Л.Н. Толстого, С.В. Михалкова (не менее трех). </w:t>
            </w:r>
            <w:r>
              <w:rPr>
                <w:rFonts w:ascii="Times New Roman" w:hAnsi="Times New Roman" w:cs="Times New Roman"/>
                <w:color w:val="000000"/>
                <w:sz w:val="24"/>
                <w:szCs w:val="24"/>
              </w:rPr>
              <w:t>Басня как лиро-эпический жанр. Аллегория в баснях</w:t>
            </w:r>
          </w:p>
        </w:tc>
      </w:tr>
      <w:tr w14:paraId="21C41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032A8E39">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9943" w:type="dxa"/>
            <w:tcMar>
              <w:top w:w="50" w:type="dxa"/>
              <w:left w:w="100" w:type="dxa"/>
            </w:tcMar>
            <w:vAlign w:val="center"/>
          </w:tcPr>
          <w:p w14:paraId="060C7D72">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Басни И.А. Крылова: «Стрекоза и муравей», «Квартет» и другие </w:t>
            </w:r>
          </w:p>
        </w:tc>
      </w:tr>
      <w:tr w14:paraId="25BD7B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0E5C822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9943" w:type="dxa"/>
            <w:tcMar>
              <w:top w:w="50" w:type="dxa"/>
              <w:left w:w="100" w:type="dxa"/>
            </w:tcMar>
            <w:vAlign w:val="center"/>
          </w:tcPr>
          <w:p w14:paraId="0C5A13F9">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Басни стихотворные и прозаические. И.И. Хемницер «Стрекоза», Л.Н. Толстой «Стрекоза и муравьи», С.В. Михалков и другие</w:t>
            </w:r>
          </w:p>
        </w:tc>
      </w:tr>
      <w:tr w14:paraId="69CAE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5182FF63">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9943" w:type="dxa"/>
            <w:tcMar>
              <w:top w:w="50" w:type="dxa"/>
              <w:left w:w="100" w:type="dxa"/>
            </w:tcMar>
            <w:vAlign w:val="center"/>
          </w:tcPr>
          <w:p w14:paraId="7504A6F7">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Лирические произведения М.Ю. Лермонтова (не менее трёх). Стихотворения: «Утёс», «Парус», «Москва, Москва! …</w:t>
            </w:r>
            <w:r>
              <w:rPr>
                <w:rFonts w:ascii="Times New Roman" w:hAnsi="Times New Roman" w:cs="Times New Roman"/>
                <w:color w:val="000000"/>
                <w:sz w:val="24"/>
                <w:szCs w:val="24"/>
              </w:rPr>
              <w:t>Люблю тебя как сын…» и другие</w:t>
            </w:r>
          </w:p>
        </w:tc>
      </w:tr>
      <w:tr w14:paraId="3B570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31FE3838">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9943" w:type="dxa"/>
            <w:tcMar>
              <w:top w:w="50" w:type="dxa"/>
              <w:left w:w="100" w:type="dxa"/>
            </w:tcMar>
            <w:vAlign w:val="center"/>
          </w:tcPr>
          <w:p w14:paraId="66B3D7F4">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14:paraId="6489D0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02F5C4D5">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9943" w:type="dxa"/>
            <w:tcMar>
              <w:top w:w="50" w:type="dxa"/>
              <w:left w:w="100" w:type="dxa"/>
            </w:tcMar>
            <w:vAlign w:val="center"/>
          </w:tcPr>
          <w:p w14:paraId="41FE44F4">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Картины природы в творчестве поэтов и писателей Х</w:t>
            </w:r>
            <w:r>
              <w:rPr>
                <w:rFonts w:ascii="Times New Roman" w:hAnsi="Times New Roman" w:cs="Times New Roman"/>
                <w:color w:val="000000"/>
                <w:sz w:val="24"/>
                <w:szCs w:val="24"/>
              </w:rPr>
              <w:t>I</w:t>
            </w:r>
            <w:r>
              <w:rPr>
                <w:rFonts w:ascii="Times New Roman" w:hAnsi="Times New Roman" w:cs="Times New Roman"/>
                <w:color w:val="000000"/>
                <w:sz w:val="24"/>
                <w:szCs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14:paraId="20831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5833270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9943" w:type="dxa"/>
            <w:tcMar>
              <w:top w:w="50" w:type="dxa"/>
              <w:left w:w="100" w:type="dxa"/>
            </w:tcMar>
            <w:vAlign w:val="center"/>
          </w:tcPr>
          <w:p w14:paraId="67CA0893">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14:paraId="24E1D1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6C099F4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9943" w:type="dxa"/>
            <w:tcMar>
              <w:top w:w="50" w:type="dxa"/>
              <w:left w:w="100" w:type="dxa"/>
            </w:tcMar>
            <w:vAlign w:val="center"/>
          </w:tcPr>
          <w:p w14:paraId="014B09A7">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14:paraId="712D2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132CFDA">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9943" w:type="dxa"/>
            <w:tcMar>
              <w:top w:w="50" w:type="dxa"/>
              <w:left w:w="100" w:type="dxa"/>
            </w:tcMar>
            <w:vAlign w:val="center"/>
          </w:tcPr>
          <w:p w14:paraId="0BF369D1">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14:paraId="2DF992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00CFE22">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9943" w:type="dxa"/>
            <w:tcMar>
              <w:top w:w="50" w:type="dxa"/>
              <w:left w:w="100" w:type="dxa"/>
            </w:tcMar>
            <w:vAlign w:val="center"/>
          </w:tcPr>
          <w:p w14:paraId="782E6A9B">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Пьеса (одна по выбору). С.Я. Маршак «Двенадцать месяцев» и другие</w:t>
            </w:r>
          </w:p>
        </w:tc>
      </w:tr>
      <w:tr w14:paraId="5DFF73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3E2E558E">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9943" w:type="dxa"/>
            <w:tcMar>
              <w:top w:w="50" w:type="dxa"/>
              <w:left w:w="100" w:type="dxa"/>
            </w:tcMar>
            <w:vAlign w:val="center"/>
          </w:tcPr>
          <w:p w14:paraId="1199F9A0">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14:paraId="69E54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1F91C7A4">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9943" w:type="dxa"/>
            <w:tcMar>
              <w:top w:w="50" w:type="dxa"/>
              <w:left w:w="100" w:type="dxa"/>
            </w:tcMar>
            <w:vAlign w:val="center"/>
          </w:tcPr>
          <w:p w14:paraId="27F58919">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rPr>
              <w:t>Зарубежная литература</w:t>
            </w:r>
          </w:p>
        </w:tc>
      </w:tr>
      <w:tr w14:paraId="1052D6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399280C0">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13.1</w:t>
            </w:r>
          </w:p>
        </w:tc>
        <w:tc>
          <w:tcPr>
            <w:tcW w:w="9943" w:type="dxa"/>
            <w:tcMar>
              <w:top w:w="50" w:type="dxa"/>
              <w:left w:w="100" w:type="dxa"/>
            </w:tcMar>
            <w:vAlign w:val="center"/>
          </w:tcPr>
          <w:p w14:paraId="5275655F">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s="Times New Roman"/>
                <w:color w:val="000000"/>
                <w:sz w:val="24"/>
                <w:szCs w:val="24"/>
              </w:rPr>
              <w:t>Х.-К. Андерсен «Дикие лебеди», «Русалочка»</w:t>
            </w:r>
          </w:p>
        </w:tc>
      </w:tr>
      <w:tr w14:paraId="64850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76BAEF7E">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13.2</w:t>
            </w:r>
          </w:p>
        </w:tc>
        <w:tc>
          <w:tcPr>
            <w:tcW w:w="9943" w:type="dxa"/>
            <w:tcMar>
              <w:top w:w="50" w:type="dxa"/>
              <w:left w:w="100" w:type="dxa"/>
            </w:tcMar>
            <w:vAlign w:val="center"/>
          </w:tcPr>
          <w:p w14:paraId="1828B644">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14:paraId="5F4B50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051" w:type="dxa"/>
            <w:tcMar>
              <w:top w:w="50" w:type="dxa"/>
              <w:left w:w="100" w:type="dxa"/>
            </w:tcMar>
            <w:vAlign w:val="center"/>
          </w:tcPr>
          <w:p w14:paraId="7CF17D0C">
            <w:pPr>
              <w:spacing w:after="0" w:line="240" w:lineRule="auto"/>
              <w:ind w:left="365"/>
              <w:jc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9943" w:type="dxa"/>
            <w:tcMar>
              <w:top w:w="50" w:type="dxa"/>
              <w:left w:w="100" w:type="dxa"/>
            </w:tcMar>
            <w:vAlign w:val="center"/>
          </w:tcPr>
          <w:p w14:paraId="759DAC7A">
            <w:pPr>
              <w:spacing w:after="0" w:line="240" w:lineRule="auto"/>
              <w:ind w:left="365"/>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3DB44555">
            <w:pPr>
              <w:spacing w:after="0" w:line="240" w:lineRule="auto"/>
              <w:ind w:left="365"/>
              <w:jc w:val="both"/>
              <w:rPr>
                <w:rFonts w:ascii="Times New Roman" w:hAnsi="Times New Roman" w:cs="Times New Roman"/>
                <w:sz w:val="24"/>
                <w:szCs w:val="24"/>
              </w:rPr>
            </w:pPr>
            <w:r>
              <w:rPr>
                <w:rFonts w:ascii="Times New Roman" w:hAnsi="Times New Roman" w:cs="Times New Roman"/>
                <w:color w:val="000000"/>
                <w:sz w:val="24"/>
                <w:szCs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s="Times New Roman"/>
                <w:color w:val="000000"/>
                <w:sz w:val="24"/>
                <w:szCs w:val="24"/>
              </w:rPr>
              <w:t>Эпос. Лирика. Драма. Проза и поэзия</w:t>
            </w:r>
          </w:p>
        </w:tc>
      </w:tr>
    </w:tbl>
    <w:p w14:paraId="0D7AF194">
      <w:pPr>
        <w:spacing w:after="0" w:line="240" w:lineRule="auto"/>
        <w:rPr>
          <w:rFonts w:ascii="Times New Roman" w:hAnsi="Times New Roman" w:cs="Times New Roman"/>
          <w:sz w:val="24"/>
          <w:szCs w:val="24"/>
        </w:rPr>
        <w:sectPr>
          <w:pgSz w:w="11906" w:h="16383"/>
          <w:pgMar w:top="426" w:right="424" w:bottom="426" w:left="426" w:header="720" w:footer="720" w:gutter="0"/>
          <w:cols w:space="720" w:num="1"/>
        </w:sectPr>
      </w:pPr>
    </w:p>
    <w:bookmarkEnd w:id="44"/>
    <w:p w14:paraId="0D3528A4">
      <w:pPr>
        <w:spacing w:after="0" w:line="240" w:lineRule="auto"/>
        <w:ind w:left="120"/>
        <w:rPr>
          <w:rFonts w:ascii="Times New Roman" w:hAnsi="Times New Roman" w:cs="Times New Roman"/>
          <w:sz w:val="24"/>
          <w:szCs w:val="24"/>
        </w:rPr>
      </w:pPr>
      <w:bookmarkStart w:id="45" w:name="block-58178340"/>
      <w:r>
        <w:rPr>
          <w:rFonts w:ascii="Times New Roman" w:hAnsi="Times New Roman" w:cs="Times New Roman"/>
          <w:b/>
          <w:color w:val="000000"/>
          <w:sz w:val="24"/>
          <w:szCs w:val="24"/>
        </w:rPr>
        <w:t>УЧЕБНО-МЕТОДИЧЕСКОЕ ОБЕСПЕЧЕНИЕ ОБРАЗОВАТЕЛЬНОГО ПРОЦЕССА</w:t>
      </w:r>
    </w:p>
    <w:p w14:paraId="1E0E3AEF">
      <w:pPr>
        <w:spacing w:after="0" w:line="240" w:lineRule="auto"/>
        <w:ind w:left="120"/>
        <w:rPr>
          <w:rFonts w:ascii="Times New Roman" w:hAnsi="Times New Roman" w:cs="Times New Roman"/>
          <w:sz w:val="24"/>
          <w:szCs w:val="24"/>
        </w:rPr>
      </w:pPr>
      <w:r>
        <w:rPr>
          <w:rFonts w:ascii="Times New Roman" w:hAnsi="Times New Roman" w:cs="Times New Roman"/>
          <w:b/>
          <w:color w:val="000000"/>
          <w:sz w:val="24"/>
          <w:szCs w:val="24"/>
        </w:rPr>
        <w:t>ОБЯЗАТЕЛЬНЫЕ УЧЕБНЫЕ МАТЕРИАЛЫ ДЛЯ УЧЕНИКА</w:t>
      </w:r>
    </w:p>
    <w:p w14:paraId="3E5FAF8A">
      <w:pPr>
        <w:spacing w:after="0" w:line="240" w:lineRule="auto"/>
        <w:ind w:left="120"/>
        <w:rPr>
          <w:rFonts w:ascii="Times New Roman" w:hAnsi="Times New Roman" w:cs="Times New Roman"/>
          <w:sz w:val="24"/>
          <w:szCs w:val="24"/>
          <w:lang w:val="ru-RU"/>
        </w:rPr>
      </w:pPr>
      <w:bookmarkStart w:id="46" w:name="affad5d6-e7c5-4217-a5f0-770d8e0e87a8"/>
      <w:r>
        <w:rPr>
          <w:rFonts w:ascii="Times New Roman" w:hAnsi="Times New Roman" w:cs="Times New Roman"/>
          <w:color w:val="000000"/>
          <w:sz w:val="24"/>
          <w:szCs w:val="24"/>
          <w:lang w:val="ru-RU"/>
        </w:rPr>
        <w:t>•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46"/>
    </w:p>
    <w:p w14:paraId="5B44FE6A">
      <w:pPr>
        <w:spacing w:after="0" w:line="240" w:lineRule="auto"/>
        <w:ind w:left="120"/>
        <w:rPr>
          <w:rFonts w:ascii="Times New Roman" w:hAnsi="Times New Roman" w:cs="Times New Roman"/>
          <w:sz w:val="24"/>
          <w:szCs w:val="24"/>
          <w:lang w:val="ru-RU"/>
        </w:rPr>
      </w:pPr>
    </w:p>
    <w:p w14:paraId="6A872A79">
      <w:pPr>
        <w:spacing w:after="0" w:line="240" w:lineRule="auto"/>
        <w:ind w:left="120"/>
        <w:rPr>
          <w:rFonts w:ascii="Times New Roman" w:hAnsi="Times New Roman" w:cs="Times New Roman"/>
          <w:sz w:val="24"/>
          <w:szCs w:val="24"/>
          <w:lang w:val="ru-RU"/>
        </w:rPr>
      </w:pPr>
    </w:p>
    <w:p w14:paraId="12174FBF">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МЕТОДИЧЕСКИЕ МАТЕРИАЛЫ ДЛЯ УЧИТЕЛЯ</w:t>
      </w:r>
    </w:p>
    <w:p w14:paraId="163804E2">
      <w:pPr>
        <w:spacing w:after="0" w:line="240" w:lineRule="auto"/>
        <w:ind w:left="120"/>
        <w:rPr>
          <w:rFonts w:ascii="Times New Roman" w:hAnsi="Times New Roman" w:cs="Times New Roman"/>
          <w:sz w:val="24"/>
          <w:szCs w:val="24"/>
          <w:lang w:val="ru-RU"/>
        </w:rPr>
      </w:pPr>
    </w:p>
    <w:p w14:paraId="591FB28C">
      <w:pPr>
        <w:spacing w:after="0" w:line="240" w:lineRule="auto"/>
        <w:ind w:left="120"/>
        <w:rPr>
          <w:rFonts w:ascii="Times New Roman" w:hAnsi="Times New Roman" w:cs="Times New Roman"/>
          <w:sz w:val="24"/>
          <w:szCs w:val="24"/>
          <w:lang w:val="ru-RU"/>
        </w:rPr>
      </w:pPr>
    </w:p>
    <w:p w14:paraId="1AD99786">
      <w:pPr>
        <w:spacing w:after="0" w:line="240" w:lineRule="auto"/>
        <w:ind w:left="120"/>
        <w:rPr>
          <w:rFonts w:ascii="Times New Roman" w:hAnsi="Times New Roman" w:cs="Times New Roman"/>
          <w:sz w:val="24"/>
          <w:szCs w:val="24"/>
          <w:lang w:val="ru-RU"/>
        </w:rPr>
      </w:pPr>
      <w:r>
        <w:rPr>
          <w:rFonts w:ascii="Times New Roman" w:hAnsi="Times New Roman" w:cs="Times New Roman"/>
          <w:b/>
          <w:color w:val="000000"/>
          <w:sz w:val="24"/>
          <w:szCs w:val="24"/>
          <w:lang w:val="ru-RU"/>
        </w:rPr>
        <w:t>ЦИФРОВЫЕ ОБРАЗОВАТЕЛЬНЫЕ РЕСУРСЫ И РЕСУРСЫ СЕТИ ИНТЕРНЕТ</w:t>
      </w:r>
    </w:p>
    <w:p w14:paraId="1C96D150">
      <w:pPr>
        <w:spacing w:after="0" w:line="240" w:lineRule="auto"/>
        <w:ind w:left="120"/>
        <w:rPr>
          <w:rFonts w:ascii="Times New Roman" w:hAnsi="Times New Roman" w:cs="Times New Roman"/>
          <w:sz w:val="24"/>
          <w:szCs w:val="24"/>
        </w:rPr>
      </w:pPr>
      <w:bookmarkStart w:id="47" w:name="ead47bee-61c2-4353-b0fd-07c1eef54e3f"/>
      <w:r>
        <w:rPr>
          <w:rFonts w:ascii="Times New Roman" w:hAnsi="Times New Roman" w:cs="Times New Roman"/>
          <w:color w:val="000000"/>
          <w:sz w:val="24"/>
          <w:szCs w:val="24"/>
        </w:rPr>
        <w:t>Библиотека ЦОК</w:t>
      </w:r>
      <w:bookmarkEnd w:id="45"/>
      <w:bookmarkEnd w:id="47"/>
    </w:p>
    <w:sectPr>
      <w:pgSz w:w="11907" w:h="16839"/>
      <w:pgMar w:top="426" w:right="1440" w:bottom="1440" w:left="709"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533C5"/>
    <w:multiLevelType w:val="multilevel"/>
    <w:tmpl w:val="024533C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54F49ED"/>
    <w:multiLevelType w:val="multilevel"/>
    <w:tmpl w:val="054F49ED"/>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BCD5C61"/>
    <w:multiLevelType w:val="multilevel"/>
    <w:tmpl w:val="0BCD5C61"/>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F710688"/>
    <w:multiLevelType w:val="multilevel"/>
    <w:tmpl w:val="0F710688"/>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10FA75EF"/>
    <w:multiLevelType w:val="multilevel"/>
    <w:tmpl w:val="10FA75E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1527218E"/>
    <w:multiLevelType w:val="multilevel"/>
    <w:tmpl w:val="1527218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1E950060"/>
    <w:multiLevelType w:val="multilevel"/>
    <w:tmpl w:val="1E950060"/>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F123A7E"/>
    <w:multiLevelType w:val="multilevel"/>
    <w:tmpl w:val="1F123A7E"/>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2DBE1FE6"/>
    <w:multiLevelType w:val="multilevel"/>
    <w:tmpl w:val="2DBE1FE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444E38A4"/>
    <w:multiLevelType w:val="multilevel"/>
    <w:tmpl w:val="444E38A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4B885334"/>
    <w:multiLevelType w:val="multilevel"/>
    <w:tmpl w:val="4B88533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57B6241F"/>
    <w:multiLevelType w:val="multilevel"/>
    <w:tmpl w:val="57B6241F"/>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5D5E35F5"/>
    <w:multiLevelType w:val="multilevel"/>
    <w:tmpl w:val="5D5E35F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685126D9"/>
    <w:multiLevelType w:val="multilevel"/>
    <w:tmpl w:val="685126D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68BB1746"/>
    <w:multiLevelType w:val="multilevel"/>
    <w:tmpl w:val="68BB1746"/>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71977A34"/>
    <w:multiLevelType w:val="multilevel"/>
    <w:tmpl w:val="71977A34"/>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6">
    <w:nsid w:val="764B745A"/>
    <w:multiLevelType w:val="multilevel"/>
    <w:tmpl w:val="764B745A"/>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797E2719"/>
    <w:multiLevelType w:val="multilevel"/>
    <w:tmpl w:val="797E2719"/>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8">
    <w:nsid w:val="7B1F1F15"/>
    <w:multiLevelType w:val="multilevel"/>
    <w:tmpl w:val="7B1F1F15"/>
    <w:lvl w:ilvl="0" w:tentative="0">
      <w:start w:val="1"/>
      <w:numFmt w:val="bullet"/>
      <w:lvlText w:val=""/>
      <w:lvlJc w:val="left"/>
      <w:pPr>
        <w:ind w:left="960"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13"/>
  </w:num>
  <w:num w:numId="3">
    <w:abstractNumId w:val="18"/>
  </w:num>
  <w:num w:numId="4">
    <w:abstractNumId w:val="6"/>
  </w:num>
  <w:num w:numId="5">
    <w:abstractNumId w:val="17"/>
  </w:num>
  <w:num w:numId="6">
    <w:abstractNumId w:val="1"/>
  </w:num>
  <w:num w:numId="7">
    <w:abstractNumId w:val="16"/>
  </w:num>
  <w:num w:numId="8">
    <w:abstractNumId w:val="9"/>
  </w:num>
  <w:num w:numId="9">
    <w:abstractNumId w:val="5"/>
  </w:num>
  <w:num w:numId="10">
    <w:abstractNumId w:val="4"/>
  </w:num>
  <w:num w:numId="11">
    <w:abstractNumId w:val="15"/>
  </w:num>
  <w:num w:numId="12">
    <w:abstractNumId w:val="8"/>
  </w:num>
  <w:num w:numId="13">
    <w:abstractNumId w:val="3"/>
  </w:num>
  <w:num w:numId="14">
    <w:abstractNumId w:val="12"/>
  </w:num>
  <w:num w:numId="15">
    <w:abstractNumId w:val="11"/>
  </w:num>
  <w:num w:numId="16">
    <w:abstractNumId w:val="7"/>
  </w:num>
  <w:num w:numId="17">
    <w:abstractNumId w:val="0"/>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670A4"/>
    <w:rsid w:val="001A0133"/>
    <w:rsid w:val="002C20F4"/>
    <w:rsid w:val="005B0B1D"/>
    <w:rsid w:val="008C6CAA"/>
    <w:rsid w:val="00AB2706"/>
    <w:rsid w:val="00B670A4"/>
    <w:rsid w:val="00D61D13"/>
    <w:rsid w:val="00D931EF"/>
    <w:rsid w:val="00F6433B"/>
    <w:rsid w:val="00F75E0A"/>
    <w:rsid w:val="00FB3FF3"/>
    <w:rsid w:val="1AA70008"/>
    <w:rsid w:val="630878CA"/>
    <w:rsid w:val="6BB5486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F81BD" w:themeColor="accent1"/>
    </w:rPr>
  </w:style>
  <w:style w:type="character" w:customStyle="1" w:styleId="20">
    <w:name w:val="Заголовок 4 Знак"/>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Подзаголовок Знак"/>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Название Знак"/>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EA4B3C-2CC8-4725-BB40-C6DB66AB4F1E}">
  <ds:schemaRefs/>
</ds:datastoreItem>
</file>

<file path=docProps/app.xml><?xml version="1.0" encoding="utf-8"?>
<Properties xmlns="http://schemas.openxmlformats.org/officeDocument/2006/extended-properties" xmlns:vt="http://schemas.openxmlformats.org/officeDocument/2006/docPropsVTypes">
  <Template>Normal</Template>
  <Pages>28</Pages>
  <Words>10922</Words>
  <Characters>62261</Characters>
  <Lines>518</Lines>
  <Paragraphs>146</Paragraphs>
  <TotalTime>34</TotalTime>
  <ScaleCrop>false</ScaleCrop>
  <LinksUpToDate>false</LinksUpToDate>
  <CharactersWithSpaces>73037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2025-09-01T20:37:00Z</dcterms:created>
  <dc:creator>User</dc:creator>
  <cp:lastModifiedBy>User</cp:lastModifiedBy>
  <cp:lastPrinted>2025-09-05T05:17:00Z</cp:lastPrinted>
  <dcterms:modified xsi:type="dcterms:W3CDTF">2026-03-30T09:02:35Z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C882D86BC81E4CAD84F57074635BEA9A_12</vt:lpwstr>
  </property>
</Properties>
</file>